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14" w:rsidRPr="00385DB6" w:rsidRDefault="00934A14" w:rsidP="00385DB6">
      <w:pPr>
        <w:pStyle w:val="ab"/>
        <w:suppressAutoHyphens/>
        <w:rPr>
          <w:rFonts w:ascii="Arial" w:eastAsia="Times New Roman" w:hAnsi="Arial" w:cs="Arial"/>
          <w:szCs w:val="32"/>
          <w:lang w:bidi="ar-SA"/>
        </w:rPr>
      </w:pPr>
      <w:r w:rsidRPr="00385DB6">
        <w:rPr>
          <w:rFonts w:ascii="Arial" w:eastAsia="Times New Roman" w:hAnsi="Arial" w:cs="Arial"/>
          <w:szCs w:val="32"/>
          <w:lang w:bidi="ar-SA"/>
        </w:rPr>
        <w:t>От 29.12.2017 г. № 902</w:t>
      </w:r>
    </w:p>
    <w:p w:rsidR="000D3BC8" w:rsidRPr="00385DB6" w:rsidRDefault="0044656C" w:rsidP="00385DB6">
      <w:pPr>
        <w:pStyle w:val="ab"/>
        <w:suppressAutoHyphens/>
        <w:rPr>
          <w:rFonts w:ascii="Arial" w:eastAsia="Times New Roman" w:hAnsi="Arial" w:cs="Arial"/>
          <w:szCs w:val="32"/>
          <w:lang w:bidi="ar-SA"/>
        </w:rPr>
      </w:pPr>
      <w:r w:rsidRPr="00385DB6">
        <w:rPr>
          <w:rFonts w:ascii="Arial" w:eastAsia="Times New Roman" w:hAnsi="Arial" w:cs="Arial"/>
          <w:szCs w:val="32"/>
          <w:lang w:bidi="ar-SA"/>
        </w:rPr>
        <w:t>РОССИЙСКАЯ ФЕДЕРАЦИЯ</w:t>
      </w:r>
      <w:r w:rsidRPr="00385DB6">
        <w:rPr>
          <w:rFonts w:ascii="Arial" w:eastAsia="Times New Roman" w:hAnsi="Arial" w:cs="Arial"/>
          <w:szCs w:val="32"/>
          <w:lang w:bidi="ar-SA"/>
        </w:rPr>
        <w:br/>
        <w:t>ИРКУТСКАЯ ОБЛАСТЬ</w:t>
      </w:r>
    </w:p>
    <w:p w:rsidR="000D3BC8" w:rsidRPr="00385DB6" w:rsidRDefault="0044656C" w:rsidP="00385DB6">
      <w:pPr>
        <w:pStyle w:val="ab"/>
        <w:suppressAutoHyphens/>
        <w:rPr>
          <w:rFonts w:ascii="Arial" w:eastAsia="Times New Roman" w:hAnsi="Arial" w:cs="Arial"/>
          <w:szCs w:val="32"/>
          <w:lang w:bidi="ar-SA"/>
        </w:rPr>
      </w:pPr>
      <w:r w:rsidRPr="00385DB6">
        <w:rPr>
          <w:rFonts w:ascii="Arial" w:eastAsia="Times New Roman" w:hAnsi="Arial" w:cs="Arial"/>
          <w:szCs w:val="32"/>
          <w:lang w:bidi="ar-SA"/>
        </w:rPr>
        <w:t>МУНИЦИПАЛЬНОЕ ОБРАЗОВАНИЕ «ЗАЛАРИНСКИЙ РАЙОН»</w:t>
      </w:r>
      <w:r w:rsidRPr="00385DB6">
        <w:rPr>
          <w:rFonts w:ascii="Arial" w:eastAsia="Times New Roman" w:hAnsi="Arial" w:cs="Arial"/>
          <w:szCs w:val="32"/>
          <w:lang w:bidi="ar-SA"/>
        </w:rPr>
        <w:br/>
        <w:t>ЗАЛАРИНСКОЕ МУНИЦИПАЛЬНОЕ ОБРАЗОВАНИЕ</w:t>
      </w:r>
      <w:r w:rsidRPr="00385DB6">
        <w:rPr>
          <w:rFonts w:ascii="Arial" w:eastAsia="Times New Roman" w:hAnsi="Arial" w:cs="Arial"/>
          <w:szCs w:val="32"/>
          <w:lang w:bidi="ar-SA"/>
        </w:rPr>
        <w:br/>
      </w:r>
      <w:r w:rsidRPr="00385DB6">
        <w:rPr>
          <w:rFonts w:ascii="Arial" w:eastAsia="Times New Roman" w:hAnsi="Arial" w:cs="Arial"/>
          <w:bCs w:val="0"/>
          <w:szCs w:val="32"/>
          <w:lang w:bidi="ar-SA"/>
        </w:rPr>
        <w:t>Администрация Заларинского муниципального образования</w:t>
      </w:r>
    </w:p>
    <w:p w:rsidR="000D3BC8" w:rsidRDefault="0044656C" w:rsidP="00385DB6">
      <w:pPr>
        <w:pStyle w:val="ab"/>
        <w:suppressAutoHyphens/>
        <w:rPr>
          <w:rFonts w:ascii="Arial" w:eastAsia="Times New Roman" w:hAnsi="Arial" w:cs="Arial"/>
          <w:szCs w:val="32"/>
          <w:lang w:bidi="ar-SA"/>
        </w:rPr>
      </w:pPr>
      <w:bookmarkStart w:id="0" w:name="bookmark0"/>
      <w:r w:rsidRPr="00385DB6">
        <w:rPr>
          <w:rFonts w:ascii="Arial" w:eastAsia="Times New Roman" w:hAnsi="Arial" w:cs="Arial"/>
          <w:szCs w:val="32"/>
          <w:lang w:bidi="ar-SA"/>
        </w:rPr>
        <w:t>ПОСТАНОВЛЕНИЕ</w:t>
      </w:r>
      <w:bookmarkEnd w:id="0"/>
    </w:p>
    <w:p w:rsidR="007F6276" w:rsidRPr="007F6276" w:rsidRDefault="007F6276" w:rsidP="007F6276">
      <w:pPr>
        <w:pStyle w:val="ac"/>
        <w:rPr>
          <w:lang w:bidi="ar-SA"/>
        </w:rPr>
      </w:pPr>
    </w:p>
    <w:p w:rsidR="000D3BC8" w:rsidRDefault="0044656C" w:rsidP="00385DB6">
      <w:pPr>
        <w:pStyle w:val="ab"/>
        <w:suppressAutoHyphens/>
        <w:rPr>
          <w:rFonts w:ascii="Arial" w:eastAsia="Times New Roman" w:hAnsi="Arial" w:cs="Arial"/>
          <w:szCs w:val="32"/>
          <w:lang w:bidi="ar-SA"/>
        </w:rPr>
      </w:pPr>
      <w:r w:rsidRPr="00385DB6">
        <w:rPr>
          <w:rFonts w:ascii="Arial" w:eastAsia="Times New Roman" w:hAnsi="Arial" w:cs="Arial"/>
          <w:szCs w:val="32"/>
          <w:lang w:bidi="ar-SA"/>
        </w:rPr>
        <w:t>Об утверждении муниципальной программы «Формирование современной городской среды на территории Заларинского муниципального образования на 2018-2022 годы</w:t>
      </w:r>
    </w:p>
    <w:p w:rsidR="007F6276" w:rsidRPr="007F6276" w:rsidRDefault="007F6276" w:rsidP="007F6276">
      <w:pPr>
        <w:pStyle w:val="ac"/>
        <w:rPr>
          <w:lang w:bidi="ar-SA"/>
        </w:rPr>
      </w:pPr>
    </w:p>
    <w:p w:rsidR="000D3BC8" w:rsidRPr="00385DB6" w:rsidRDefault="0044656C" w:rsidP="00385DB6">
      <w:pPr>
        <w:widowControl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385DB6">
        <w:rPr>
          <w:rFonts w:ascii="Arial" w:eastAsia="Times New Roman" w:hAnsi="Arial" w:cs="Arial"/>
          <w:color w:val="auto"/>
          <w:lang w:bidi="ar-SA"/>
        </w:rPr>
        <w:t>В целях совершенствования системы комплексного благоустройства на территории Заларинского муниципального образования, руководствуясь статьей 179 Бюджетного кодекса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34A14" w:rsidRPr="00385DB6">
        <w:rPr>
          <w:rFonts w:ascii="Arial" w:eastAsia="Times New Roman" w:hAnsi="Arial" w:cs="Arial"/>
          <w:color w:val="auto"/>
          <w:lang w:bidi="ar-SA"/>
        </w:rPr>
        <w:t>,</w:t>
      </w:r>
      <w:r w:rsidRPr="00385DB6">
        <w:rPr>
          <w:rFonts w:ascii="Arial" w:eastAsia="Times New Roman" w:hAnsi="Arial" w:cs="Arial"/>
          <w:color w:val="auto"/>
          <w:lang w:bidi="ar-SA"/>
        </w:rPr>
        <w:t xml:space="preserve"> статьей 16 Федерального закона от 06.10.2003 № 131-ФЗ «Об общих принципах организации местного самоуправления в Российской Федерации», уставом Заларинского муниципального образования.</w:t>
      </w:r>
    </w:p>
    <w:p w:rsidR="007F6276" w:rsidRDefault="007F6276" w:rsidP="007F6276">
      <w:pPr>
        <w:widowControl/>
        <w:jc w:val="center"/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</w:pPr>
    </w:p>
    <w:p w:rsidR="000D3BC8" w:rsidRDefault="0044656C" w:rsidP="007F6276">
      <w:pPr>
        <w:widowControl/>
        <w:jc w:val="center"/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</w:pPr>
      <w:r w:rsidRPr="007F6276"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  <w:t>ПОСТАНОВЛЯЕТ:</w:t>
      </w:r>
    </w:p>
    <w:p w:rsidR="007F6276" w:rsidRPr="007F6276" w:rsidRDefault="007F6276" w:rsidP="007F6276">
      <w:pPr>
        <w:widowControl/>
        <w:jc w:val="center"/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</w:pPr>
    </w:p>
    <w:p w:rsidR="000D3BC8" w:rsidRPr="007F6276" w:rsidRDefault="0044656C" w:rsidP="007F6276">
      <w:pPr>
        <w:widowControl/>
        <w:numPr>
          <w:ilvl w:val="0"/>
          <w:numId w:val="2"/>
        </w:num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Утвердить муниципальную программу «Формирование современной городской среды на территории Заларинского муниципального образования на 2018-2022</w:t>
      </w:r>
      <w:r w:rsidR="00934A14" w:rsidRPr="007F6276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7F6276">
        <w:rPr>
          <w:rFonts w:ascii="Arial" w:eastAsia="Times New Roman" w:hAnsi="Arial" w:cs="Arial"/>
          <w:color w:val="auto"/>
          <w:lang w:bidi="ar-SA"/>
        </w:rPr>
        <w:t xml:space="preserve">годы согласно </w:t>
      </w:r>
      <w:proofErr w:type="gramStart"/>
      <w:r w:rsidRPr="007F6276">
        <w:rPr>
          <w:rFonts w:ascii="Arial" w:eastAsia="Times New Roman" w:hAnsi="Arial" w:cs="Arial"/>
          <w:color w:val="auto"/>
          <w:lang w:bidi="ar-SA"/>
        </w:rPr>
        <w:t>приложению</w:t>
      </w:r>
      <w:proofErr w:type="gramEnd"/>
      <w:r w:rsidRPr="007F6276">
        <w:rPr>
          <w:rFonts w:ascii="Arial" w:eastAsia="Times New Roman" w:hAnsi="Arial" w:cs="Arial"/>
          <w:color w:val="auto"/>
          <w:lang w:bidi="ar-SA"/>
        </w:rPr>
        <w:t xml:space="preserve"> к настоящему постановлению.</w:t>
      </w:r>
    </w:p>
    <w:p w:rsidR="000D3BC8" w:rsidRPr="007F6276" w:rsidRDefault="0044656C" w:rsidP="001956B5">
      <w:pPr>
        <w:widowControl/>
        <w:numPr>
          <w:ilvl w:val="0"/>
          <w:numId w:val="2"/>
        </w:num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Финансовому отделу администрации Заларинского муниципального образования обеспечить финансирование программы в пределах бюджетных ассигнований, предусмотренных в местном бюджете на реализацию муниципальной программы</w:t>
      </w:r>
      <w:r w:rsidR="007F6276" w:rsidRPr="007F6276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7F6276">
        <w:rPr>
          <w:rFonts w:ascii="Arial" w:eastAsia="Times New Roman" w:hAnsi="Arial" w:cs="Arial"/>
          <w:color w:val="auto"/>
          <w:lang w:bidi="ar-SA"/>
        </w:rPr>
        <w:t xml:space="preserve">«Формирование современной городской среды на </w:t>
      </w:r>
      <w:r w:rsidR="00C21AA4" w:rsidRPr="007F6276">
        <w:rPr>
          <w:rFonts w:ascii="Arial" w:eastAsia="Times New Roman" w:hAnsi="Arial" w:cs="Arial"/>
          <w:color w:val="auto"/>
          <w:lang w:bidi="ar-SA"/>
        </w:rPr>
        <w:t>территори</w:t>
      </w:r>
      <w:r w:rsidRPr="007F6276">
        <w:rPr>
          <w:rFonts w:ascii="Arial" w:eastAsia="Times New Roman" w:hAnsi="Arial" w:cs="Arial"/>
          <w:color w:val="auto"/>
          <w:lang w:bidi="ar-SA"/>
        </w:rPr>
        <w:t xml:space="preserve">и Заларинского муниципального образования на 2018-2022 </w:t>
      </w:r>
      <w:r w:rsidR="00C21AA4" w:rsidRPr="007F6276">
        <w:rPr>
          <w:rFonts w:ascii="Arial" w:eastAsia="Times New Roman" w:hAnsi="Arial" w:cs="Arial"/>
          <w:color w:val="auto"/>
          <w:lang w:bidi="ar-SA"/>
        </w:rPr>
        <w:t>на соответств</w:t>
      </w:r>
      <w:r w:rsidRPr="007F6276">
        <w:rPr>
          <w:rFonts w:ascii="Arial" w:eastAsia="Times New Roman" w:hAnsi="Arial" w:cs="Arial"/>
          <w:color w:val="auto"/>
          <w:lang w:bidi="ar-SA"/>
        </w:rPr>
        <w:t>ую</w:t>
      </w:r>
      <w:r w:rsidR="00C21AA4" w:rsidRPr="007F6276">
        <w:rPr>
          <w:rFonts w:ascii="Arial" w:eastAsia="Times New Roman" w:hAnsi="Arial" w:cs="Arial"/>
          <w:color w:val="auto"/>
          <w:lang w:bidi="ar-SA"/>
        </w:rPr>
        <w:t>щ</w:t>
      </w:r>
      <w:r w:rsidRPr="007F6276">
        <w:rPr>
          <w:rFonts w:ascii="Arial" w:eastAsia="Times New Roman" w:hAnsi="Arial" w:cs="Arial"/>
          <w:color w:val="auto"/>
          <w:lang w:bidi="ar-SA"/>
        </w:rPr>
        <w:t>ий финансовый год.</w:t>
      </w:r>
    </w:p>
    <w:p w:rsidR="0060417F" w:rsidRPr="007F6276" w:rsidRDefault="0060417F" w:rsidP="007F6276">
      <w:pPr>
        <w:widowControl/>
        <w:numPr>
          <w:ilvl w:val="0"/>
          <w:numId w:val="2"/>
        </w:num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Опубли</w:t>
      </w:r>
      <w:r w:rsidR="0044656C" w:rsidRPr="007F6276">
        <w:rPr>
          <w:rFonts w:ascii="Arial" w:eastAsia="Times New Roman" w:hAnsi="Arial" w:cs="Arial"/>
          <w:color w:val="auto"/>
          <w:lang w:bidi="ar-SA"/>
        </w:rPr>
        <w:t xml:space="preserve">ковать настоящее постановление и паспорт муниципальной </w:t>
      </w:r>
      <w:r w:rsidRPr="007F6276">
        <w:rPr>
          <w:rFonts w:ascii="Arial" w:eastAsia="Times New Roman" w:hAnsi="Arial" w:cs="Arial"/>
          <w:color w:val="auto"/>
          <w:lang w:bidi="ar-SA"/>
        </w:rPr>
        <w:t>программы в г</w:t>
      </w:r>
      <w:r w:rsidR="0044656C" w:rsidRPr="007F6276">
        <w:rPr>
          <w:rFonts w:ascii="Arial" w:eastAsia="Times New Roman" w:hAnsi="Arial" w:cs="Arial"/>
          <w:color w:val="auto"/>
          <w:lang w:bidi="ar-SA"/>
        </w:rPr>
        <w:t xml:space="preserve">азете «Вести </w:t>
      </w:r>
      <w:proofErr w:type="spellStart"/>
      <w:r w:rsidR="0044656C" w:rsidRPr="007F6276">
        <w:rPr>
          <w:rFonts w:ascii="Arial" w:eastAsia="Times New Roman" w:hAnsi="Arial" w:cs="Arial"/>
          <w:color w:val="auto"/>
          <w:lang w:bidi="ar-SA"/>
        </w:rPr>
        <w:t>Заларей</w:t>
      </w:r>
      <w:proofErr w:type="spellEnd"/>
      <w:r w:rsidR="0044656C" w:rsidRPr="007F6276">
        <w:rPr>
          <w:rFonts w:ascii="Arial" w:eastAsia="Times New Roman" w:hAnsi="Arial" w:cs="Arial"/>
          <w:color w:val="auto"/>
          <w:lang w:bidi="ar-SA"/>
        </w:rPr>
        <w:t>» и разместить настоящее постановление с</w:t>
      </w:r>
      <w:r w:rsidRPr="007F6276">
        <w:rPr>
          <w:rFonts w:ascii="Arial" w:eastAsia="Times New Roman" w:hAnsi="Arial" w:cs="Arial"/>
          <w:color w:val="auto"/>
          <w:lang w:bidi="ar-SA"/>
        </w:rPr>
        <w:t xml:space="preserve"> приложениями</w:t>
      </w:r>
      <w:r w:rsidR="0044656C" w:rsidRPr="007F6276">
        <w:rPr>
          <w:rFonts w:ascii="Arial" w:eastAsia="Times New Roman" w:hAnsi="Arial" w:cs="Arial"/>
          <w:color w:val="auto"/>
          <w:lang w:bidi="ar-SA"/>
        </w:rPr>
        <w:t xml:space="preserve"> на официальном сайте администрации Заларинского </w:t>
      </w:r>
      <w:r w:rsidRPr="007F6276">
        <w:rPr>
          <w:rFonts w:ascii="Arial" w:eastAsia="Times New Roman" w:hAnsi="Arial" w:cs="Arial"/>
          <w:color w:val="auto"/>
          <w:lang w:bidi="ar-SA"/>
        </w:rPr>
        <w:t>муниципальног</w:t>
      </w:r>
      <w:r w:rsidR="0044656C" w:rsidRPr="007F6276">
        <w:rPr>
          <w:rFonts w:ascii="Arial" w:eastAsia="Times New Roman" w:hAnsi="Arial" w:cs="Arial"/>
          <w:color w:val="auto"/>
          <w:lang w:bidi="ar-SA"/>
        </w:rPr>
        <w:t>о образования в информационно-телекоммуникационной сети</w:t>
      </w:r>
      <w:r w:rsidRPr="007F6276">
        <w:rPr>
          <w:rFonts w:ascii="Arial" w:eastAsia="Times New Roman" w:hAnsi="Arial" w:cs="Arial"/>
          <w:color w:val="auto"/>
          <w:lang w:bidi="ar-SA"/>
        </w:rPr>
        <w:t xml:space="preserve"> «Интернет».</w:t>
      </w:r>
    </w:p>
    <w:p w:rsidR="000D3BC8" w:rsidRPr="007F6276" w:rsidRDefault="0060417F" w:rsidP="007F6276">
      <w:pPr>
        <w:widowControl/>
        <w:numPr>
          <w:ilvl w:val="0"/>
          <w:numId w:val="2"/>
        </w:num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Настоящее</w:t>
      </w:r>
      <w:r w:rsidR="0044656C" w:rsidRPr="007F6276">
        <w:rPr>
          <w:rFonts w:ascii="Arial" w:eastAsia="Times New Roman" w:hAnsi="Arial" w:cs="Arial"/>
          <w:color w:val="auto"/>
          <w:lang w:bidi="ar-SA"/>
        </w:rPr>
        <w:t xml:space="preserve"> постановление вступает в силу после дня его официального</w:t>
      </w:r>
      <w:r w:rsidRPr="007F6276">
        <w:rPr>
          <w:rFonts w:ascii="Arial" w:eastAsia="Times New Roman" w:hAnsi="Arial" w:cs="Arial"/>
          <w:color w:val="auto"/>
          <w:lang w:bidi="ar-SA"/>
        </w:rPr>
        <w:t xml:space="preserve"> опубликования.</w:t>
      </w:r>
    </w:p>
    <w:p w:rsidR="000D3BC8" w:rsidRPr="007F6276" w:rsidRDefault="0060417F" w:rsidP="007F6276">
      <w:pPr>
        <w:widowControl/>
        <w:numPr>
          <w:ilvl w:val="0"/>
          <w:numId w:val="2"/>
        </w:numPr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Контроль</w:t>
      </w:r>
      <w:r w:rsidR="0044656C" w:rsidRPr="007F6276">
        <w:rPr>
          <w:rFonts w:ascii="Arial" w:eastAsia="Times New Roman" w:hAnsi="Arial" w:cs="Arial"/>
          <w:color w:val="auto"/>
          <w:lang w:bidi="ar-SA"/>
        </w:rPr>
        <w:t xml:space="preserve"> за исполнением настоящего постановления возложить на</w:t>
      </w:r>
      <w:r w:rsidRPr="007F6276">
        <w:rPr>
          <w:rFonts w:ascii="Arial" w:eastAsia="Times New Roman" w:hAnsi="Arial" w:cs="Arial"/>
          <w:color w:val="auto"/>
          <w:lang w:bidi="ar-SA"/>
        </w:rPr>
        <w:t xml:space="preserve"> заместителя гл</w:t>
      </w:r>
      <w:r w:rsidR="0044656C" w:rsidRPr="007F6276">
        <w:rPr>
          <w:rFonts w:ascii="Arial" w:eastAsia="Times New Roman" w:hAnsi="Arial" w:cs="Arial"/>
          <w:color w:val="auto"/>
          <w:lang w:bidi="ar-SA"/>
        </w:rPr>
        <w:t>авы Заларинского муниципального образования.</w:t>
      </w:r>
    </w:p>
    <w:p w:rsidR="0060417F" w:rsidRDefault="0060417F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44656C" w:rsidP="007F6276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mc:AlternateContent>
          <mc:Choice Requires="wps">
            <w:drawing>
              <wp:anchor distT="0" distB="254000" distL="250190" distR="63500" simplePos="0" relativeHeight="377487105" behindDoc="1" locked="0" layoutInCell="1" allowOverlap="1" wp14:anchorId="247A0309" wp14:editId="77D339C5">
                <wp:simplePos x="0" y="0"/>
                <wp:positionH relativeFrom="margin">
                  <wp:posOffset>4590415</wp:posOffset>
                </wp:positionH>
                <wp:positionV relativeFrom="paragraph">
                  <wp:posOffset>202565</wp:posOffset>
                </wp:positionV>
                <wp:extent cx="1024255" cy="177800"/>
                <wp:effectExtent l="0" t="2540" r="0" b="635"/>
                <wp:wrapSquare wrapText="left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A14" w:rsidRDefault="00934A14">
                            <w:pPr>
                              <w:pStyle w:val="2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A030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1.45pt;margin-top:15.95pt;width:80.65pt;height:14pt;z-index:-125829375;visibility:visible;mso-wrap-style:square;mso-width-percent:0;mso-height-percent:0;mso-wrap-distance-left:19.7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ynsQIAALE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" filled="f" stroked="f">
                <v:textbox style="mso-fit-shape-to-text:t" inset="0,0,0,0">
                  <w:txbxContent>
                    <w:p w:rsidR="00934A14" w:rsidRDefault="00934A14">
                      <w:pPr>
                        <w:pStyle w:val="2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7F6276">
        <w:rPr>
          <w:rFonts w:ascii="Arial" w:eastAsia="Times New Roman" w:hAnsi="Arial" w:cs="Arial"/>
          <w:color w:val="auto"/>
          <w:lang w:bidi="ar-SA"/>
        </w:rPr>
        <w:t xml:space="preserve">Глава администрации Заларинского </w:t>
      </w:r>
    </w:p>
    <w:p w:rsidR="000D3BC8" w:rsidRPr="007F6276" w:rsidRDefault="0044656C" w:rsidP="007F6276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60417F" w:rsidRPr="007F6276" w:rsidRDefault="0060417F" w:rsidP="007F6276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 xml:space="preserve">В.С. </w:t>
      </w:r>
      <w:proofErr w:type="spellStart"/>
      <w:r w:rsidRPr="007F6276">
        <w:rPr>
          <w:rFonts w:ascii="Arial" w:eastAsia="Times New Roman" w:hAnsi="Arial" w:cs="Arial"/>
          <w:color w:val="auto"/>
          <w:lang w:bidi="ar-SA"/>
        </w:rPr>
        <w:t>Орноев</w:t>
      </w:r>
      <w:proofErr w:type="spellEnd"/>
    </w:p>
    <w:p w:rsidR="0060417F" w:rsidRDefault="0060417F">
      <w:pPr>
        <w:pStyle w:val="21"/>
        <w:shd w:val="clear" w:color="auto" w:fill="auto"/>
        <w:spacing w:line="360" w:lineRule="exact"/>
        <w:ind w:firstLine="0"/>
        <w:jc w:val="both"/>
      </w:pPr>
    </w:p>
    <w:p w:rsidR="0060417F" w:rsidRDefault="0060417F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2C668E" w:rsidRDefault="002C668E">
      <w:pPr>
        <w:pStyle w:val="21"/>
        <w:shd w:val="clear" w:color="auto" w:fill="auto"/>
        <w:spacing w:line="360" w:lineRule="exact"/>
        <w:ind w:firstLine="0"/>
        <w:jc w:val="both"/>
      </w:pPr>
    </w:p>
    <w:p w:rsidR="002C668E" w:rsidRDefault="002C668E">
      <w:pPr>
        <w:pStyle w:val="21"/>
        <w:shd w:val="clear" w:color="auto" w:fill="auto"/>
        <w:spacing w:line="360" w:lineRule="exact"/>
        <w:ind w:firstLine="0"/>
        <w:jc w:val="both"/>
      </w:pPr>
    </w:p>
    <w:p w:rsidR="002C668E" w:rsidRDefault="002C668E">
      <w:pPr>
        <w:pStyle w:val="21"/>
        <w:shd w:val="clear" w:color="auto" w:fill="auto"/>
        <w:spacing w:line="360" w:lineRule="exact"/>
        <w:ind w:firstLine="0"/>
        <w:jc w:val="both"/>
      </w:pPr>
    </w:p>
    <w:p w:rsidR="002C668E" w:rsidRDefault="002C668E">
      <w:pPr>
        <w:pStyle w:val="21"/>
        <w:shd w:val="clear" w:color="auto" w:fill="auto"/>
        <w:spacing w:line="360" w:lineRule="exact"/>
        <w:ind w:firstLine="0"/>
        <w:jc w:val="both"/>
      </w:pPr>
      <w:bookmarkStart w:id="1" w:name="_GoBack"/>
      <w:bookmarkEnd w:id="1"/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Default="007F6276">
      <w:pPr>
        <w:pStyle w:val="21"/>
        <w:shd w:val="clear" w:color="auto" w:fill="auto"/>
        <w:spacing w:line="360" w:lineRule="exact"/>
        <w:ind w:firstLine="0"/>
        <w:jc w:val="both"/>
      </w:pPr>
    </w:p>
    <w:p w:rsidR="007F6276" w:rsidRPr="007F6276" w:rsidRDefault="007F6276" w:rsidP="007F6276">
      <w:pPr>
        <w:widowControl/>
        <w:tabs>
          <w:tab w:val="left" w:pos="1500"/>
        </w:tabs>
        <w:jc w:val="center"/>
        <w:rPr>
          <w:rFonts w:ascii="Arial" w:eastAsia="Times New Roman" w:hAnsi="Arial" w:cs="Arial"/>
          <w:b/>
          <w:color w:val="auto"/>
          <w:sz w:val="30"/>
          <w:szCs w:val="30"/>
          <w:lang w:eastAsia="zh-CN" w:bidi="ar-SA"/>
        </w:rPr>
      </w:pPr>
    </w:p>
    <w:p w:rsidR="007F6276" w:rsidRPr="007F6276" w:rsidRDefault="007F6276" w:rsidP="007F6276">
      <w:pPr>
        <w:pStyle w:val="af"/>
        <w:widowControl/>
        <w:numPr>
          <w:ilvl w:val="1"/>
          <w:numId w:val="2"/>
        </w:numPr>
        <w:tabs>
          <w:tab w:val="left" w:pos="1500"/>
        </w:tabs>
        <w:jc w:val="center"/>
        <w:rPr>
          <w:rFonts w:ascii="Arial" w:eastAsia="Times New Roman" w:hAnsi="Arial" w:cs="Arial"/>
          <w:b/>
          <w:color w:val="auto"/>
          <w:sz w:val="30"/>
          <w:szCs w:val="30"/>
          <w:lang w:eastAsia="zh-CN" w:bidi="ar-SA"/>
        </w:rPr>
      </w:pPr>
      <w:r w:rsidRPr="007F6276">
        <w:rPr>
          <w:rFonts w:ascii="Arial" w:eastAsia="Times New Roman" w:hAnsi="Arial" w:cs="Arial"/>
          <w:b/>
          <w:color w:val="auto"/>
          <w:sz w:val="30"/>
          <w:szCs w:val="30"/>
          <w:lang w:eastAsia="zh-CN" w:bidi="ar-SA"/>
        </w:rPr>
        <w:lastRenderedPageBreak/>
        <w:t>ПАСПОРТ МУНИЦИПАЛЬНОЙ ПРОГРАММЫ</w:t>
      </w:r>
    </w:p>
    <w:p w:rsidR="007F6276" w:rsidRPr="004063AD" w:rsidRDefault="007F6276" w:rsidP="007F6276">
      <w:pPr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7F6276" w:rsidRPr="007F6276" w:rsidTr="006B417A">
        <w:tc>
          <w:tcPr>
            <w:tcW w:w="3168" w:type="dxa"/>
            <w:vAlign w:val="center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Наименование муниципальной программы</w:t>
            </w:r>
          </w:p>
        </w:tc>
        <w:tc>
          <w:tcPr>
            <w:tcW w:w="6300" w:type="dxa"/>
            <w:vAlign w:val="center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Формирование комфортной городской среды в </w:t>
            </w:r>
            <w:proofErr w:type="spellStart"/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Заларинском</w:t>
            </w:r>
            <w:proofErr w:type="spellEnd"/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 муниципальном образовании на 2018-2022 г.</w:t>
            </w:r>
          </w:p>
        </w:tc>
      </w:tr>
      <w:tr w:rsidR="007F6276" w:rsidRPr="00632780" w:rsidTr="006B417A">
        <w:tc>
          <w:tcPr>
            <w:tcW w:w="3168" w:type="dxa"/>
            <w:vAlign w:val="center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Ответственный исполнитель муниципальной программы</w:t>
            </w:r>
          </w:p>
        </w:tc>
        <w:tc>
          <w:tcPr>
            <w:tcW w:w="6300" w:type="dxa"/>
            <w:vAlign w:val="center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outlineLvl w:val="4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Отдел жилищно-коммунального хозяйства администрации Заларинского муниципального образования</w:t>
            </w:r>
          </w:p>
        </w:tc>
      </w:tr>
      <w:tr w:rsidR="007F6276" w:rsidRPr="000A4395" w:rsidTr="006B417A">
        <w:tc>
          <w:tcPr>
            <w:tcW w:w="3168" w:type="dxa"/>
            <w:vAlign w:val="center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Цель муниципальной программы</w:t>
            </w:r>
          </w:p>
        </w:tc>
        <w:tc>
          <w:tcPr>
            <w:tcW w:w="6300" w:type="dxa"/>
            <w:vAlign w:val="center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Благоустройство поселка для создания благоприятных, комфортных и привлекательных условий проживания населения.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7F6276" w:rsidRPr="00ED09F3" w:rsidTr="006B417A">
        <w:tc>
          <w:tcPr>
            <w:tcW w:w="3168" w:type="dxa"/>
            <w:vAlign w:val="center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Задачи муниципальной программы</w:t>
            </w:r>
          </w:p>
        </w:tc>
        <w:tc>
          <w:tcPr>
            <w:tcW w:w="6300" w:type="dxa"/>
            <w:vAlign w:val="center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 повышения уровня благоустройства дворовых территорий;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 повышения уровня благоустройства территорий общего пользования;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 создание комфортной среды проживания граждан;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- принятие Правил благоустройства территории 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Заларинского муниципального образования, отвечающих современным требованиям 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7F6276" w:rsidRPr="00ED09F3" w:rsidTr="006B417A">
        <w:tc>
          <w:tcPr>
            <w:tcW w:w="3168" w:type="dxa"/>
            <w:vAlign w:val="center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Сроки реализации муниципальной программы</w:t>
            </w:r>
          </w:p>
        </w:tc>
        <w:tc>
          <w:tcPr>
            <w:tcW w:w="6300" w:type="dxa"/>
            <w:vAlign w:val="center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2018 -2022 годы</w:t>
            </w:r>
          </w:p>
        </w:tc>
      </w:tr>
      <w:tr w:rsidR="007F6276" w:rsidRPr="00ED09F3" w:rsidTr="006B417A">
        <w:trPr>
          <w:trHeight w:val="349"/>
        </w:trPr>
        <w:tc>
          <w:tcPr>
            <w:tcW w:w="3168" w:type="dxa"/>
            <w:vAlign w:val="center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Целевые показатели муниципальной программы</w:t>
            </w:r>
          </w:p>
        </w:tc>
        <w:tc>
          <w:tcPr>
            <w:tcW w:w="6300" w:type="dxa"/>
          </w:tcPr>
          <w:p w:rsidR="007F6276" w:rsidRPr="007F6276" w:rsidRDefault="007F6276" w:rsidP="007F6276">
            <w:pPr>
              <w:widowControl/>
              <w:numPr>
                <w:ilvl w:val="0"/>
                <w:numId w:val="12"/>
              </w:numPr>
              <w:tabs>
                <w:tab w:val="left" w:pos="1500"/>
              </w:tabs>
              <w:spacing w:before="100" w:beforeAutospacing="1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7F6276" w:rsidRPr="007F6276" w:rsidRDefault="007F6276" w:rsidP="007F6276">
            <w:pPr>
              <w:widowControl/>
              <w:numPr>
                <w:ilvl w:val="0"/>
                <w:numId w:val="12"/>
              </w:numPr>
              <w:tabs>
                <w:tab w:val="left" w:pos="1500"/>
              </w:tabs>
              <w:spacing w:before="100" w:beforeAutospacing="1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Доля благоустроенных муниципальных территорий общего пользования от общего количества таких территорий.</w:t>
            </w:r>
          </w:p>
        </w:tc>
      </w:tr>
      <w:tr w:rsidR="007F6276" w:rsidRPr="00B35A4A" w:rsidTr="006B417A">
        <w:tc>
          <w:tcPr>
            <w:tcW w:w="3168" w:type="dxa"/>
            <w:vAlign w:val="center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Ресурсное обеспечение муниципальной программы</w:t>
            </w:r>
          </w:p>
        </w:tc>
        <w:tc>
          <w:tcPr>
            <w:tcW w:w="630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outlineLvl w:val="4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Общий объем расходов на реализацию муниципальной программы за счет всех источников составляет:  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outlineLvl w:val="4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2018 г. -  500 тыс. руб.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outlineLvl w:val="4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2019 г. – 600 тыс. руб.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outlineLvl w:val="4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2020 г. – 700 тыс. руб.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outlineLvl w:val="4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2021 г. – 700 тыс. руб.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outlineLvl w:val="4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2022 г. – 700 тыс. руб.</w:t>
            </w:r>
          </w:p>
        </w:tc>
      </w:tr>
      <w:tr w:rsidR="007F6276" w:rsidRPr="00632780" w:rsidTr="006B417A">
        <w:tc>
          <w:tcPr>
            <w:tcW w:w="3168" w:type="dxa"/>
            <w:vAlign w:val="center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630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outlineLvl w:val="4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 создание безопасных и комфортных условий для проживания населения,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outlineLvl w:val="4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 - улучшение архитектурного облика районного поселка, 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outlineLvl w:val="4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- улучшение экологической обстановки 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outlineLvl w:val="4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 санитарно-гигиенических условий жизни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outlineLvl w:val="4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 приведение в нормативное состояние дворовых территорий Заларинского муниципального образования - 10.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outlineLvl w:val="4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  благоустройство муниципальных территорий общего пользования Заларинского муниципального образования -5.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outlineLvl w:val="4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 утверждение правил благоустройства территории Заларинского муниципального образования ( с учетом общественных обсуждений).</w:t>
            </w:r>
          </w:p>
        </w:tc>
      </w:tr>
    </w:tbl>
    <w:p w:rsidR="007F6276" w:rsidRDefault="007F6276" w:rsidP="007F627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7F6276" w:rsidRPr="007F6276" w:rsidRDefault="007F6276" w:rsidP="007F6276">
      <w:pPr>
        <w:pStyle w:val="af"/>
        <w:widowControl/>
        <w:numPr>
          <w:ilvl w:val="1"/>
          <w:numId w:val="2"/>
        </w:numPr>
        <w:tabs>
          <w:tab w:val="left" w:pos="1500"/>
        </w:tabs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lang w:bidi="ar-SA"/>
        </w:rPr>
      </w:pPr>
      <w:r w:rsidRPr="007F6276">
        <w:rPr>
          <w:rFonts w:ascii="Arial" w:eastAsia="Times New Roman" w:hAnsi="Arial" w:cs="Arial"/>
          <w:b/>
          <w:bCs/>
          <w:color w:val="auto"/>
          <w:sz w:val="30"/>
          <w:szCs w:val="30"/>
          <w:lang w:bidi="ar-SA"/>
        </w:rPr>
        <w:t>ХАРАКТЕРИСТИКА ТЕКУЩЕГО СОСТОЯНИЯ СФЕРЫ РЕАЛИЗАЦИИ МУНИЦИПАЛЬНОЙ ПРОГРАММЫ</w:t>
      </w:r>
    </w:p>
    <w:p w:rsidR="007F6276" w:rsidRDefault="007F6276" w:rsidP="007F6276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8"/>
          <w:szCs w:val="28"/>
        </w:rPr>
      </w:pPr>
    </w:p>
    <w:p w:rsidR="007F6276" w:rsidRPr="007F6276" w:rsidRDefault="007F6276" w:rsidP="007F6276">
      <w:pPr>
        <w:pStyle w:val="af"/>
        <w:widowControl/>
        <w:numPr>
          <w:ilvl w:val="1"/>
          <w:numId w:val="12"/>
        </w:numPr>
        <w:ind w:left="0"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Характеристика благоустройства дворовых территорий.</w:t>
      </w:r>
    </w:p>
    <w:p w:rsidR="007F6276" w:rsidRPr="007F6276" w:rsidRDefault="007F6276" w:rsidP="007F6276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 xml:space="preserve">В </w:t>
      </w:r>
      <w:proofErr w:type="spellStart"/>
      <w:r w:rsidRPr="007F6276">
        <w:rPr>
          <w:rFonts w:ascii="Arial" w:eastAsia="Times New Roman" w:hAnsi="Arial" w:cs="Arial"/>
          <w:color w:val="auto"/>
          <w:lang w:bidi="ar-SA"/>
        </w:rPr>
        <w:t>Заларинском</w:t>
      </w:r>
      <w:proofErr w:type="spellEnd"/>
      <w:r w:rsidRPr="007F6276">
        <w:rPr>
          <w:rFonts w:ascii="Arial" w:eastAsia="Times New Roman" w:hAnsi="Arial" w:cs="Arial"/>
          <w:color w:val="auto"/>
          <w:lang w:bidi="ar-SA"/>
        </w:rPr>
        <w:t xml:space="preserve"> муниципальном образовании 54 многоквартирных жилых домов. Основная часть домов построена от 25 до 50 лет назад. Благоустройство дворов жилищного фонда и на сегодняшний </w:t>
      </w:r>
      <w:proofErr w:type="gramStart"/>
      <w:r w:rsidRPr="007F6276">
        <w:rPr>
          <w:rFonts w:ascii="Arial" w:eastAsia="Times New Roman" w:hAnsi="Arial" w:cs="Arial"/>
          <w:color w:val="auto"/>
          <w:lang w:bidi="ar-SA"/>
        </w:rPr>
        <w:t>день  в</w:t>
      </w:r>
      <w:proofErr w:type="gramEnd"/>
      <w:r w:rsidRPr="007F6276">
        <w:rPr>
          <w:rFonts w:ascii="Arial" w:eastAsia="Times New Roman" w:hAnsi="Arial" w:cs="Arial"/>
          <w:color w:val="auto"/>
          <w:lang w:bidi="ar-SA"/>
        </w:rPr>
        <w:t xml:space="preserve"> целом по </w:t>
      </w:r>
      <w:proofErr w:type="spellStart"/>
      <w:r w:rsidRPr="007F6276">
        <w:rPr>
          <w:rFonts w:ascii="Arial" w:eastAsia="Times New Roman" w:hAnsi="Arial" w:cs="Arial"/>
          <w:color w:val="auto"/>
          <w:lang w:bidi="ar-SA"/>
        </w:rPr>
        <w:t>Заларинскому</w:t>
      </w:r>
      <w:proofErr w:type="spellEnd"/>
      <w:r w:rsidRPr="007F6276">
        <w:rPr>
          <w:rFonts w:ascii="Arial" w:eastAsia="Times New Roman" w:hAnsi="Arial" w:cs="Arial"/>
          <w:color w:val="auto"/>
          <w:lang w:bidi="ar-SA"/>
        </w:rPr>
        <w:t xml:space="preserve"> муниципальному образованию полностью или частично не отвечает нормативным требованиям. </w:t>
      </w:r>
    </w:p>
    <w:p w:rsidR="007F6276" w:rsidRPr="007F6276" w:rsidRDefault="007F6276" w:rsidP="007F6276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Пришло в негодность асфальтовое покрытие внутриквартальных проездов и тротуаров. Асфальтобетонное покрытие на 70 % придомовых территорий имеет высокий физический износ.</w:t>
      </w:r>
    </w:p>
    <w:p w:rsidR="007F6276" w:rsidRPr="007F6276" w:rsidRDefault="007F6276" w:rsidP="007F6276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 перестойными деревьями, либо их отсутствием, на газонах не устроены цветники.</w:t>
      </w:r>
    </w:p>
    <w:p w:rsidR="007F6276" w:rsidRPr="007F6276" w:rsidRDefault="007F6276" w:rsidP="007F6276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дворов поселка дождевая канализация отсутствует по причине того, что ее устройство не предусматривалось проектом.</w:t>
      </w:r>
    </w:p>
    <w:p w:rsidR="007F6276" w:rsidRPr="007F6276" w:rsidRDefault="007F6276" w:rsidP="007F6276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разрушенных хозяйственных строений создает угрозу жизни и здоровью граждан. Отсутствие специально обустроенные стоянки для автомобилей, что приводит их к хаотичной парковке.</w:t>
      </w:r>
    </w:p>
    <w:p w:rsidR="007F6276" w:rsidRPr="007F6276" w:rsidRDefault="007F6276" w:rsidP="007F6276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7F6276" w:rsidRPr="007F6276" w:rsidRDefault="007F6276" w:rsidP="007F6276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F6276" w:rsidRPr="007F6276" w:rsidRDefault="007F6276" w:rsidP="007F6276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</w:t>
      </w:r>
      <w:proofErr w:type="gramStart"/>
      <w:r w:rsidRPr="007F6276">
        <w:rPr>
          <w:rFonts w:ascii="Arial" w:eastAsia="Times New Roman" w:hAnsi="Arial" w:cs="Arial"/>
          <w:color w:val="auto"/>
          <w:lang w:bidi="ar-SA"/>
        </w:rPr>
        <w:t>проблемы  и</w:t>
      </w:r>
      <w:proofErr w:type="gramEnd"/>
      <w:r w:rsidRPr="007F6276">
        <w:rPr>
          <w:rFonts w:ascii="Arial" w:eastAsia="Times New Roman" w:hAnsi="Arial" w:cs="Arial"/>
          <w:color w:val="auto"/>
          <w:lang w:bidi="ar-SA"/>
        </w:rPr>
        <w:t xml:space="preserve"> не позволяют консолидировать денежные средства для достижения поставленной цели.</w:t>
      </w:r>
    </w:p>
    <w:p w:rsidR="007F6276" w:rsidRPr="007F6276" w:rsidRDefault="007F6276" w:rsidP="007F6276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 xml:space="preserve"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</w:t>
      </w:r>
      <w:proofErr w:type="spellStart"/>
      <w:r w:rsidRPr="007F6276">
        <w:rPr>
          <w:rFonts w:ascii="Arial" w:eastAsia="Times New Roman" w:hAnsi="Arial" w:cs="Arial"/>
          <w:color w:val="auto"/>
          <w:lang w:bidi="ar-SA"/>
        </w:rPr>
        <w:t>программно</w:t>
      </w:r>
      <w:proofErr w:type="spellEnd"/>
      <w:r w:rsidRPr="007F6276">
        <w:rPr>
          <w:rFonts w:ascii="Arial" w:eastAsia="Times New Roman" w:hAnsi="Arial" w:cs="Arial"/>
          <w:color w:val="auto"/>
          <w:lang w:bidi="ar-SA"/>
        </w:rPr>
        <w:t xml:space="preserve"> -целевых методов, обеспечивающих увязку реализации мероприятий по срокам, ресурсам и исполнителям.</w:t>
      </w:r>
    </w:p>
    <w:p w:rsidR="007F6276" w:rsidRPr="007F6276" w:rsidRDefault="007F6276" w:rsidP="007F6276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общественных пространств.</w:t>
      </w:r>
    </w:p>
    <w:p w:rsidR="007F6276" w:rsidRPr="007F6276" w:rsidRDefault="007F6276" w:rsidP="007F6276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поселка,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7F6276">
        <w:rPr>
          <w:rFonts w:ascii="Arial" w:eastAsia="Times New Roman" w:hAnsi="Arial" w:cs="Arial"/>
          <w:color w:val="auto"/>
          <w:lang w:bidi="ar-SA"/>
        </w:rPr>
        <w:lastRenderedPageBreak/>
        <w:t>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населения,</w:t>
      </w:r>
    </w:p>
    <w:p w:rsidR="007F6276" w:rsidRPr="007F6276" w:rsidRDefault="007F6276" w:rsidP="007F6276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Таблица 1</w:t>
      </w:r>
    </w:p>
    <w:p w:rsidR="007F6276" w:rsidRPr="007F6276" w:rsidRDefault="007F6276" w:rsidP="007F6276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Целевые показатели (индикаторы), характеризующие сферу содержания дворовых территорий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9"/>
        <w:gridCol w:w="850"/>
        <w:gridCol w:w="851"/>
        <w:gridCol w:w="708"/>
        <w:gridCol w:w="851"/>
        <w:gridCol w:w="850"/>
        <w:gridCol w:w="851"/>
        <w:gridCol w:w="850"/>
        <w:gridCol w:w="850"/>
      </w:tblGrid>
      <w:tr w:rsidR="007F6276" w:rsidRPr="007F6276" w:rsidTr="006B417A">
        <w:tc>
          <w:tcPr>
            <w:tcW w:w="568" w:type="dxa"/>
            <w:vMerge w:val="restart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№ п/п</w:t>
            </w:r>
          </w:p>
        </w:tc>
        <w:tc>
          <w:tcPr>
            <w:tcW w:w="2410" w:type="dxa"/>
            <w:vMerge w:val="restart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proofErr w:type="spellStart"/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Еди</w:t>
            </w:r>
            <w:proofErr w:type="spellEnd"/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proofErr w:type="spellStart"/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ница</w:t>
            </w:r>
            <w:proofErr w:type="spellEnd"/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proofErr w:type="spellStart"/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изме</w:t>
            </w:r>
            <w:proofErr w:type="spellEnd"/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рения</w:t>
            </w:r>
          </w:p>
        </w:tc>
        <w:tc>
          <w:tcPr>
            <w:tcW w:w="2409" w:type="dxa"/>
            <w:gridSpan w:val="3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Три года, предшествующие реализации Подпрограммы</w:t>
            </w:r>
          </w:p>
        </w:tc>
        <w:tc>
          <w:tcPr>
            <w:tcW w:w="4252" w:type="dxa"/>
            <w:gridSpan w:val="5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Формирования муниципальной программы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 2018-2022 годы</w:t>
            </w:r>
          </w:p>
        </w:tc>
      </w:tr>
      <w:tr w:rsidR="007F6276" w:rsidRPr="007F6276" w:rsidTr="006B417A">
        <w:trPr>
          <w:trHeight w:val="619"/>
        </w:trPr>
        <w:tc>
          <w:tcPr>
            <w:tcW w:w="568" w:type="dxa"/>
            <w:vMerge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410" w:type="dxa"/>
            <w:vMerge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2014 год</w:t>
            </w:r>
          </w:p>
        </w:tc>
        <w:tc>
          <w:tcPr>
            <w:tcW w:w="851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2015 год</w:t>
            </w:r>
          </w:p>
        </w:tc>
        <w:tc>
          <w:tcPr>
            <w:tcW w:w="708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2016 год</w:t>
            </w:r>
          </w:p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1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2018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851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2020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2021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2022</w:t>
            </w:r>
          </w:p>
        </w:tc>
      </w:tr>
      <w:tr w:rsidR="007F6276" w:rsidRPr="007F6276" w:rsidTr="006B417A">
        <w:trPr>
          <w:trHeight w:val="696"/>
        </w:trPr>
        <w:tc>
          <w:tcPr>
            <w:tcW w:w="568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41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Количество благоустроенных дворовых территорий МКД</w:t>
            </w:r>
          </w:p>
        </w:tc>
        <w:tc>
          <w:tcPr>
            <w:tcW w:w="709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Ед.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</w:t>
            </w:r>
          </w:p>
        </w:tc>
        <w:tc>
          <w:tcPr>
            <w:tcW w:w="851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708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</w:t>
            </w:r>
          </w:p>
        </w:tc>
        <w:tc>
          <w:tcPr>
            <w:tcW w:w="851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851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</w:tr>
      <w:tr w:rsidR="007F6276" w:rsidRPr="007F6276" w:rsidTr="006B417A">
        <w:tc>
          <w:tcPr>
            <w:tcW w:w="568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241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09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%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</w:t>
            </w:r>
          </w:p>
        </w:tc>
        <w:tc>
          <w:tcPr>
            <w:tcW w:w="851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1,85</w:t>
            </w:r>
          </w:p>
        </w:tc>
        <w:tc>
          <w:tcPr>
            <w:tcW w:w="708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</w:t>
            </w:r>
          </w:p>
        </w:tc>
        <w:tc>
          <w:tcPr>
            <w:tcW w:w="851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3,7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7,4</w:t>
            </w:r>
          </w:p>
        </w:tc>
        <w:tc>
          <w:tcPr>
            <w:tcW w:w="851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11,1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14,8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18,5</w:t>
            </w:r>
          </w:p>
        </w:tc>
      </w:tr>
      <w:tr w:rsidR="007F6276" w:rsidRPr="007F6276" w:rsidTr="006B417A">
        <w:tc>
          <w:tcPr>
            <w:tcW w:w="568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3</w:t>
            </w:r>
          </w:p>
        </w:tc>
        <w:tc>
          <w:tcPr>
            <w:tcW w:w="241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709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Ед.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25</w:t>
            </w:r>
          </w:p>
        </w:tc>
        <w:tc>
          <w:tcPr>
            <w:tcW w:w="851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25</w:t>
            </w:r>
          </w:p>
        </w:tc>
        <w:tc>
          <w:tcPr>
            <w:tcW w:w="708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25</w:t>
            </w:r>
          </w:p>
        </w:tc>
        <w:tc>
          <w:tcPr>
            <w:tcW w:w="851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30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30</w:t>
            </w:r>
          </w:p>
        </w:tc>
        <w:tc>
          <w:tcPr>
            <w:tcW w:w="851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30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30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30</w:t>
            </w:r>
          </w:p>
        </w:tc>
      </w:tr>
      <w:tr w:rsidR="007F6276" w:rsidRPr="007F6276" w:rsidTr="006B417A">
        <w:trPr>
          <w:trHeight w:val="117"/>
        </w:trPr>
        <w:tc>
          <w:tcPr>
            <w:tcW w:w="568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241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709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%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</w:t>
            </w:r>
          </w:p>
        </w:tc>
        <w:tc>
          <w:tcPr>
            <w:tcW w:w="851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</w:t>
            </w:r>
          </w:p>
        </w:tc>
        <w:tc>
          <w:tcPr>
            <w:tcW w:w="708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</w:t>
            </w:r>
          </w:p>
        </w:tc>
        <w:tc>
          <w:tcPr>
            <w:tcW w:w="851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3,7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7,4</w:t>
            </w:r>
          </w:p>
        </w:tc>
        <w:tc>
          <w:tcPr>
            <w:tcW w:w="851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11,1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14,8</w:t>
            </w:r>
          </w:p>
        </w:tc>
        <w:tc>
          <w:tcPr>
            <w:tcW w:w="850" w:type="dxa"/>
          </w:tcPr>
          <w:p w:rsidR="007F6276" w:rsidRPr="007F6276" w:rsidRDefault="007F6276" w:rsidP="007F6276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7F627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18,5</w:t>
            </w:r>
          </w:p>
        </w:tc>
      </w:tr>
    </w:tbl>
    <w:p w:rsidR="007F6276" w:rsidRPr="007F6276" w:rsidRDefault="007F6276" w:rsidP="007F6276">
      <w:pPr>
        <w:widowControl/>
        <w:ind w:left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7F6276" w:rsidRPr="007F6276" w:rsidRDefault="007F6276" w:rsidP="007F6276">
      <w:pPr>
        <w:widowControl/>
        <w:ind w:left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7F6276" w:rsidRPr="007F6276" w:rsidRDefault="007F6276" w:rsidP="007F627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7F6276" w:rsidRPr="007F6276" w:rsidRDefault="007F6276" w:rsidP="007F6276">
      <w:pPr>
        <w:pStyle w:val="af"/>
        <w:widowControl/>
        <w:numPr>
          <w:ilvl w:val="1"/>
          <w:numId w:val="12"/>
        </w:numPr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Характеристика сферы благоустройства муниципальных территорий общего пользования.</w:t>
      </w:r>
    </w:p>
    <w:p w:rsidR="007F6276" w:rsidRPr="007F6276" w:rsidRDefault="007F6276" w:rsidP="00E34559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Внешний вид поселка, его эстетичный вид во многом зависит от степени благоустроенности территории, от площади озеленения.</w:t>
      </w:r>
    </w:p>
    <w:p w:rsidR="007F6276" w:rsidRPr="007F6276" w:rsidRDefault="007F6276" w:rsidP="00E34559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Благоустройство –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7F6276" w:rsidRPr="007F6276" w:rsidRDefault="007F6276" w:rsidP="00E34559">
      <w:pPr>
        <w:widowControl/>
        <w:ind w:left="60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 xml:space="preserve">Озеленение территории вместе с насаждениями и цветниками создают образ поселка, формируют благоприятную и комфортную городскую среду для жителей и гостей поселка, выполняют рекреационные и санитарно-защитные функции. Они являются составной частью природного богатства поселка и важным условием его инвестиционной привлекательности. </w:t>
      </w:r>
    </w:p>
    <w:p w:rsidR="007F6276" w:rsidRPr="007F6276" w:rsidRDefault="007F6276" w:rsidP="00E34559">
      <w:pPr>
        <w:widowControl/>
        <w:ind w:left="60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На территории Заларинского муниципального образования имеется 12 объектов – парки, скверы.</w:t>
      </w:r>
    </w:p>
    <w:p w:rsidR="007F6276" w:rsidRPr="007F6276" w:rsidRDefault="007F6276" w:rsidP="00E34559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lastRenderedPageBreak/>
        <w:t>Для обеспечения благоустройства общественных территорий целесообразно проведение следующих мероприятий:</w:t>
      </w:r>
    </w:p>
    <w:p w:rsidR="007F6276" w:rsidRPr="00E34559" w:rsidRDefault="007F6276" w:rsidP="00E34559">
      <w:pPr>
        <w:pStyle w:val="af"/>
        <w:widowControl/>
        <w:numPr>
          <w:ilvl w:val="0"/>
          <w:numId w:val="17"/>
        </w:numPr>
        <w:ind w:left="0" w:firstLine="0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Озеленение, уход за зелеными насаждениями.</w:t>
      </w:r>
    </w:p>
    <w:p w:rsidR="007F6276" w:rsidRPr="00E34559" w:rsidRDefault="007F6276" w:rsidP="00E34559">
      <w:pPr>
        <w:pStyle w:val="af"/>
        <w:widowControl/>
        <w:numPr>
          <w:ilvl w:val="0"/>
          <w:numId w:val="17"/>
        </w:numPr>
        <w:ind w:left="0" w:firstLine="0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Устройство пешеходных дорожек.</w:t>
      </w:r>
    </w:p>
    <w:p w:rsidR="007F6276" w:rsidRPr="007F6276" w:rsidRDefault="007F6276" w:rsidP="00E34559">
      <w:pPr>
        <w:widowControl/>
        <w:numPr>
          <w:ilvl w:val="0"/>
          <w:numId w:val="17"/>
        </w:numPr>
        <w:ind w:left="0" w:firstLine="0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Освещение территории, в том числе декоративное.</w:t>
      </w:r>
    </w:p>
    <w:p w:rsidR="007F6276" w:rsidRPr="007F6276" w:rsidRDefault="007F6276" w:rsidP="00E34559">
      <w:pPr>
        <w:widowControl/>
        <w:numPr>
          <w:ilvl w:val="0"/>
          <w:numId w:val="17"/>
        </w:numPr>
        <w:ind w:left="0" w:firstLine="0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Установка скамеек, урн, контейнеров для сбора мусора.</w:t>
      </w:r>
    </w:p>
    <w:p w:rsidR="007F6276" w:rsidRPr="007F6276" w:rsidRDefault="007F6276" w:rsidP="00E34559">
      <w:pPr>
        <w:widowControl/>
        <w:numPr>
          <w:ilvl w:val="0"/>
          <w:numId w:val="17"/>
        </w:numPr>
        <w:ind w:left="0" w:firstLine="0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Оформление цветников.</w:t>
      </w:r>
    </w:p>
    <w:p w:rsidR="007F6276" w:rsidRPr="007F6276" w:rsidRDefault="007F6276" w:rsidP="00E34559">
      <w:pPr>
        <w:widowControl/>
        <w:numPr>
          <w:ilvl w:val="0"/>
          <w:numId w:val="17"/>
        </w:numPr>
        <w:ind w:left="0" w:firstLine="0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Обустройство площадок для отдыха, детских и спортивных площадок.</w:t>
      </w:r>
    </w:p>
    <w:p w:rsidR="007F6276" w:rsidRPr="007F6276" w:rsidRDefault="007F6276" w:rsidP="00E34559">
      <w:pPr>
        <w:widowControl/>
        <w:numPr>
          <w:ilvl w:val="0"/>
          <w:numId w:val="17"/>
        </w:numPr>
        <w:ind w:left="0" w:firstLine="0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7F6276" w:rsidRPr="007F6276" w:rsidRDefault="007F6276" w:rsidP="00E34559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 xml:space="preserve">       Выполнение полного комплекса работ, предусмотренные муниципальной программой, создаст условия для благоустроенности и придания привлекательности объектам Заларинского муниципального образования.</w:t>
      </w:r>
    </w:p>
    <w:p w:rsidR="007F6276" w:rsidRPr="007F6276" w:rsidRDefault="007F6276" w:rsidP="00E34559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>Таблица 2</w:t>
      </w:r>
    </w:p>
    <w:p w:rsidR="007F6276" w:rsidRPr="007F6276" w:rsidRDefault="007F6276" w:rsidP="00E34559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 xml:space="preserve">Целевые показатели (индикаторы), характеризующие сферу </w:t>
      </w:r>
      <w:proofErr w:type="gramStart"/>
      <w:r w:rsidRPr="007F6276">
        <w:rPr>
          <w:rFonts w:ascii="Arial" w:eastAsia="Times New Roman" w:hAnsi="Arial" w:cs="Arial"/>
          <w:color w:val="auto"/>
          <w:lang w:bidi="ar-SA"/>
        </w:rPr>
        <w:t>содержания  территорий</w:t>
      </w:r>
      <w:proofErr w:type="gramEnd"/>
      <w:r w:rsidRPr="007F6276">
        <w:rPr>
          <w:rFonts w:ascii="Arial" w:eastAsia="Times New Roman" w:hAnsi="Arial" w:cs="Arial"/>
          <w:color w:val="auto"/>
          <w:lang w:bidi="ar-SA"/>
        </w:rPr>
        <w:t xml:space="preserve"> общего пользования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"/>
        <w:gridCol w:w="851"/>
        <w:gridCol w:w="850"/>
        <w:gridCol w:w="709"/>
        <w:gridCol w:w="851"/>
        <w:gridCol w:w="850"/>
        <w:gridCol w:w="851"/>
        <w:gridCol w:w="850"/>
        <w:gridCol w:w="851"/>
      </w:tblGrid>
      <w:tr w:rsidR="007F6276" w:rsidRPr="007F6276" w:rsidTr="006B417A">
        <w:tc>
          <w:tcPr>
            <w:tcW w:w="568" w:type="dxa"/>
            <w:vMerge w:val="restart"/>
          </w:tcPr>
          <w:p w:rsidR="007F6276" w:rsidRPr="007F6276" w:rsidRDefault="007F6276" w:rsidP="00E34559">
            <w:pPr>
              <w:widowControl/>
              <w:numPr>
                <w:ilvl w:val="0"/>
                <w:numId w:val="17"/>
              </w:numPr>
              <w:ind w:firstLine="709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F6276">
              <w:rPr>
                <w:rFonts w:ascii="Arial" w:eastAsia="Times New Roman" w:hAnsi="Arial" w:cs="Arial"/>
                <w:color w:val="auto"/>
                <w:lang w:bidi="ar-SA"/>
              </w:rPr>
              <w:t>№ п/п</w:t>
            </w:r>
          </w:p>
        </w:tc>
        <w:tc>
          <w:tcPr>
            <w:tcW w:w="2410" w:type="dxa"/>
            <w:vMerge w:val="restart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proofErr w:type="spellStart"/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Еди</w:t>
            </w:r>
            <w:proofErr w:type="spellEnd"/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</w:t>
            </w: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proofErr w:type="spellStart"/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ница</w:t>
            </w:r>
            <w:proofErr w:type="spellEnd"/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proofErr w:type="spellStart"/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изме</w:t>
            </w:r>
            <w:proofErr w:type="spellEnd"/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рения</w:t>
            </w:r>
          </w:p>
        </w:tc>
        <w:tc>
          <w:tcPr>
            <w:tcW w:w="2410" w:type="dxa"/>
            <w:gridSpan w:val="3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Три года, предшествующие реализации Подпрограммы</w:t>
            </w:r>
          </w:p>
        </w:tc>
        <w:tc>
          <w:tcPr>
            <w:tcW w:w="4253" w:type="dxa"/>
            <w:gridSpan w:val="5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 Формирования муниципальной программы 2018-2022 годы</w:t>
            </w:r>
          </w:p>
        </w:tc>
      </w:tr>
      <w:tr w:rsidR="007F6276" w:rsidRPr="007F6276" w:rsidTr="006B417A">
        <w:trPr>
          <w:trHeight w:val="521"/>
        </w:trPr>
        <w:tc>
          <w:tcPr>
            <w:tcW w:w="568" w:type="dxa"/>
            <w:vMerge/>
          </w:tcPr>
          <w:p w:rsidR="007F6276" w:rsidRPr="007F6276" w:rsidRDefault="007F6276" w:rsidP="00E34559">
            <w:pPr>
              <w:widowControl/>
              <w:numPr>
                <w:ilvl w:val="0"/>
                <w:numId w:val="17"/>
              </w:numPr>
              <w:ind w:firstLine="709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410" w:type="dxa"/>
            <w:vMerge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8" w:type="dxa"/>
            <w:vMerge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2014 </w:t>
            </w: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год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2015 </w:t>
            </w: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год</w:t>
            </w:r>
          </w:p>
        </w:tc>
        <w:tc>
          <w:tcPr>
            <w:tcW w:w="70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2016</w:t>
            </w: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 год</w:t>
            </w: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2018</w:t>
            </w: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 год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2019 </w:t>
            </w: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год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2020 год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2021 год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2022 год</w:t>
            </w:r>
          </w:p>
        </w:tc>
      </w:tr>
      <w:tr w:rsidR="007F6276" w:rsidRPr="007F6276" w:rsidTr="006B417A">
        <w:tc>
          <w:tcPr>
            <w:tcW w:w="568" w:type="dxa"/>
          </w:tcPr>
          <w:p w:rsidR="007F6276" w:rsidRPr="007F6276" w:rsidRDefault="007F6276" w:rsidP="00E34559">
            <w:pPr>
              <w:widowControl/>
              <w:numPr>
                <w:ilvl w:val="0"/>
                <w:numId w:val="17"/>
              </w:numPr>
              <w:ind w:firstLine="709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F6276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241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8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единиц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70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</w:tr>
      <w:tr w:rsidR="007F6276" w:rsidRPr="007F6276" w:rsidTr="006B417A">
        <w:tc>
          <w:tcPr>
            <w:tcW w:w="568" w:type="dxa"/>
          </w:tcPr>
          <w:p w:rsidR="007F6276" w:rsidRPr="007F6276" w:rsidRDefault="007F6276" w:rsidP="00E34559">
            <w:pPr>
              <w:widowControl/>
              <w:numPr>
                <w:ilvl w:val="0"/>
                <w:numId w:val="17"/>
              </w:numPr>
              <w:ind w:firstLine="709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F6276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241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Доля благоустроенных  муниципальных территорий общего пользования от общего количества таких территорий</w:t>
            </w:r>
          </w:p>
        </w:tc>
        <w:tc>
          <w:tcPr>
            <w:tcW w:w="708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%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8,3</w:t>
            </w:r>
          </w:p>
        </w:tc>
        <w:tc>
          <w:tcPr>
            <w:tcW w:w="70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16,6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24,9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33,2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41,5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49,8</w:t>
            </w:r>
          </w:p>
        </w:tc>
      </w:tr>
      <w:tr w:rsidR="007F6276" w:rsidRPr="007F6276" w:rsidTr="006B417A">
        <w:tc>
          <w:tcPr>
            <w:tcW w:w="568" w:type="dxa"/>
          </w:tcPr>
          <w:p w:rsidR="007F6276" w:rsidRPr="007F6276" w:rsidRDefault="007F6276" w:rsidP="00E34559">
            <w:pPr>
              <w:widowControl/>
              <w:numPr>
                <w:ilvl w:val="0"/>
                <w:numId w:val="17"/>
              </w:numPr>
              <w:ind w:firstLine="709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7F6276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241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Количество реализованных проектов благоустройства муниципальной территории общего пользования</w:t>
            </w:r>
          </w:p>
        </w:tc>
        <w:tc>
          <w:tcPr>
            <w:tcW w:w="708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единиц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</w:t>
            </w:r>
          </w:p>
        </w:tc>
        <w:tc>
          <w:tcPr>
            <w:tcW w:w="70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-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3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5</w:t>
            </w:r>
          </w:p>
        </w:tc>
      </w:tr>
    </w:tbl>
    <w:p w:rsidR="007F6276" w:rsidRPr="007F6276" w:rsidRDefault="007F6276" w:rsidP="00E34559">
      <w:pPr>
        <w:widowControl/>
        <w:ind w:left="60"/>
        <w:jc w:val="both"/>
        <w:rPr>
          <w:rFonts w:ascii="Arial" w:eastAsia="Times New Roman" w:hAnsi="Arial" w:cs="Arial"/>
          <w:color w:val="auto"/>
          <w:lang w:bidi="ar-SA"/>
        </w:rPr>
      </w:pPr>
    </w:p>
    <w:p w:rsidR="007F6276" w:rsidRPr="007F6276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7F6276">
        <w:rPr>
          <w:rFonts w:ascii="Arial" w:eastAsia="Times New Roman" w:hAnsi="Arial" w:cs="Arial"/>
          <w:color w:val="auto"/>
          <w:lang w:bidi="ar-SA"/>
        </w:rPr>
        <w:t xml:space="preserve">Действующие Правила благоустройства территории Заларинского муниципального </w:t>
      </w:r>
      <w:proofErr w:type="gramStart"/>
      <w:r w:rsidRPr="007F6276">
        <w:rPr>
          <w:rFonts w:ascii="Arial" w:eastAsia="Times New Roman" w:hAnsi="Arial" w:cs="Arial"/>
          <w:color w:val="auto"/>
          <w:lang w:bidi="ar-SA"/>
        </w:rPr>
        <w:t>образования  утверждены</w:t>
      </w:r>
      <w:proofErr w:type="gramEnd"/>
      <w:r w:rsidRPr="007F6276">
        <w:rPr>
          <w:rFonts w:ascii="Arial" w:eastAsia="Times New Roman" w:hAnsi="Arial" w:cs="Arial"/>
          <w:color w:val="auto"/>
          <w:lang w:bidi="ar-SA"/>
        </w:rPr>
        <w:t xml:space="preserve"> решением Думы Заларинского муниципального образования от 18 июля 2012 год №221 и  от 31 марта 2016 года №170. В связи с изменениями законодательства, требований по содержанию территорий, указанные Правила постоянно корректируются.</w:t>
      </w:r>
    </w:p>
    <w:p w:rsidR="007F6276" w:rsidRPr="00F31EEE" w:rsidRDefault="007F6276" w:rsidP="007F6276">
      <w:pPr>
        <w:jc w:val="both"/>
        <w:rPr>
          <w:rFonts w:ascii="Times New Roman" w:hAnsi="Times New Roman"/>
          <w:sz w:val="28"/>
          <w:szCs w:val="28"/>
        </w:rPr>
      </w:pPr>
    </w:p>
    <w:p w:rsidR="007F6276" w:rsidRPr="004063AD" w:rsidRDefault="007F6276" w:rsidP="007F6276">
      <w:pPr>
        <w:autoSpaceDE w:val="0"/>
        <w:autoSpaceDN w:val="0"/>
        <w:adjustRightInd w:val="0"/>
        <w:rPr>
          <w:rFonts w:ascii="Times New Roman" w:hAnsi="Times New Roman"/>
        </w:rPr>
      </w:pPr>
    </w:p>
    <w:p w:rsidR="007F6276" w:rsidRPr="00E34559" w:rsidRDefault="007F6276" w:rsidP="00E34559">
      <w:pPr>
        <w:pStyle w:val="af"/>
        <w:widowControl/>
        <w:numPr>
          <w:ilvl w:val="1"/>
          <w:numId w:val="2"/>
        </w:numPr>
        <w:tabs>
          <w:tab w:val="left" w:pos="1500"/>
        </w:tabs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lang w:bidi="ar-SA"/>
        </w:rPr>
      </w:pPr>
      <w:r w:rsidRPr="00E34559">
        <w:rPr>
          <w:rFonts w:ascii="Arial" w:eastAsia="Times New Roman" w:hAnsi="Arial" w:cs="Arial"/>
          <w:b/>
          <w:bCs/>
          <w:color w:val="auto"/>
          <w:sz w:val="30"/>
          <w:szCs w:val="30"/>
          <w:lang w:bidi="ar-SA"/>
        </w:rPr>
        <w:lastRenderedPageBreak/>
        <w:t>ЦЕЛЬ И ЗАДАЧИ, ЦЕЛЕВЫЕ ПОКАЗАТЕЛИ, СРОКИ РЕАЛИЗАЦИИ МУНИЦИПАЛЬНОЙ ПРОГРАММЫ</w:t>
      </w:r>
    </w:p>
    <w:p w:rsidR="007F6276" w:rsidRPr="00F9625D" w:rsidRDefault="007F6276" w:rsidP="007F6276">
      <w:pPr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6276" w:rsidRPr="00E34559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Цель программы:</w:t>
      </w:r>
    </w:p>
    <w:p w:rsidR="007F6276" w:rsidRPr="00E34559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 xml:space="preserve">Благоустройство </w:t>
      </w:r>
      <w:proofErr w:type="spellStart"/>
      <w:r w:rsidRPr="00E34559">
        <w:rPr>
          <w:rFonts w:ascii="Arial" w:eastAsia="Times New Roman" w:hAnsi="Arial" w:cs="Arial"/>
          <w:color w:val="auto"/>
          <w:lang w:bidi="ar-SA"/>
        </w:rPr>
        <w:t>р.п</w:t>
      </w:r>
      <w:proofErr w:type="spellEnd"/>
      <w:r w:rsidRPr="00E34559">
        <w:rPr>
          <w:rFonts w:ascii="Arial" w:eastAsia="Times New Roman" w:hAnsi="Arial" w:cs="Arial"/>
          <w:color w:val="auto"/>
          <w:lang w:bidi="ar-SA"/>
        </w:rPr>
        <w:t xml:space="preserve">. </w:t>
      </w:r>
      <w:proofErr w:type="spellStart"/>
      <w:r w:rsidRPr="00E34559">
        <w:rPr>
          <w:rFonts w:ascii="Arial" w:eastAsia="Times New Roman" w:hAnsi="Arial" w:cs="Arial"/>
          <w:color w:val="auto"/>
          <w:lang w:bidi="ar-SA"/>
        </w:rPr>
        <w:t>Залари</w:t>
      </w:r>
      <w:proofErr w:type="spellEnd"/>
      <w:r w:rsidRPr="00E34559">
        <w:rPr>
          <w:rFonts w:ascii="Arial" w:eastAsia="Times New Roman" w:hAnsi="Arial" w:cs="Arial"/>
          <w:color w:val="auto"/>
          <w:lang w:bidi="ar-SA"/>
        </w:rPr>
        <w:t xml:space="preserve"> для создания благоприятных, комфортных и привлекательных условий проживания населения.</w:t>
      </w:r>
    </w:p>
    <w:p w:rsidR="007F6276" w:rsidRPr="00E34559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Для достижения поставленной цели необходимо решить основные задачи:</w:t>
      </w:r>
    </w:p>
    <w:p w:rsidR="007F6276" w:rsidRPr="00E34559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- повышения уровня благоустройства дворовых территорий Заларинского муниципального образования;</w:t>
      </w:r>
    </w:p>
    <w:p w:rsidR="007F6276" w:rsidRPr="00E34559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- повышения уровня благоустройства территорий общего пользования Заларинского муниципального образования;</w:t>
      </w:r>
    </w:p>
    <w:p w:rsidR="007F6276" w:rsidRPr="00E34559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- принятие Правил благоустройства территории Заларинского муниципального образования, отвечающих современным требованиям.</w:t>
      </w:r>
    </w:p>
    <w:p w:rsidR="007F6276" w:rsidRDefault="007F6276" w:rsidP="007F627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F6276" w:rsidRPr="00E34559" w:rsidRDefault="007F6276" w:rsidP="00E34559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Таблица 3</w:t>
      </w:r>
    </w:p>
    <w:p w:rsidR="007F6276" w:rsidRPr="00E34559" w:rsidRDefault="007F6276" w:rsidP="00E34559">
      <w:pPr>
        <w:widowControl/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Ожидаемые результаты реализации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3119"/>
        <w:gridCol w:w="850"/>
        <w:gridCol w:w="851"/>
        <w:gridCol w:w="850"/>
        <w:gridCol w:w="709"/>
        <w:gridCol w:w="851"/>
        <w:gridCol w:w="708"/>
      </w:tblGrid>
      <w:tr w:rsidR="007F6276" w:rsidRPr="00BA5C3F" w:rsidTr="006B417A">
        <w:tc>
          <w:tcPr>
            <w:tcW w:w="594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№ п/п</w:t>
            </w:r>
          </w:p>
        </w:tc>
        <w:tc>
          <w:tcPr>
            <w:tcW w:w="1782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Цель, задача</w:t>
            </w:r>
          </w:p>
        </w:tc>
        <w:tc>
          <w:tcPr>
            <w:tcW w:w="311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Наименование целевого показателя (индикатора)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Единица измерения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2018</w:t>
            </w: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 год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2019 год</w:t>
            </w:r>
          </w:p>
        </w:tc>
        <w:tc>
          <w:tcPr>
            <w:tcW w:w="70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2020 год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2021 год</w:t>
            </w:r>
          </w:p>
        </w:tc>
        <w:tc>
          <w:tcPr>
            <w:tcW w:w="708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2022 год</w:t>
            </w:r>
          </w:p>
        </w:tc>
      </w:tr>
      <w:tr w:rsidR="007F6276" w:rsidRPr="00BA5C3F" w:rsidTr="006B417A">
        <w:tc>
          <w:tcPr>
            <w:tcW w:w="594" w:type="dxa"/>
            <w:vMerge w:val="restart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1782" w:type="dxa"/>
            <w:vMerge w:val="restart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Цель. Повышение уровня благоустройства территории Заларинского муниципального образования</w:t>
            </w:r>
          </w:p>
        </w:tc>
        <w:tc>
          <w:tcPr>
            <w:tcW w:w="311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%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16,6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24,9</w:t>
            </w:r>
          </w:p>
        </w:tc>
        <w:tc>
          <w:tcPr>
            <w:tcW w:w="70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33,2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41,5</w:t>
            </w:r>
          </w:p>
        </w:tc>
        <w:tc>
          <w:tcPr>
            <w:tcW w:w="708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49,8</w:t>
            </w:r>
          </w:p>
        </w:tc>
      </w:tr>
      <w:tr w:rsidR="007F6276" w:rsidRPr="00BA5C3F" w:rsidTr="006B417A">
        <w:tc>
          <w:tcPr>
            <w:tcW w:w="594" w:type="dxa"/>
            <w:vMerge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82" w:type="dxa"/>
            <w:vMerge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1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%</w:t>
            </w: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3,7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7,4</w:t>
            </w:r>
          </w:p>
        </w:tc>
        <w:tc>
          <w:tcPr>
            <w:tcW w:w="70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11,1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14,8</w:t>
            </w:r>
          </w:p>
        </w:tc>
        <w:tc>
          <w:tcPr>
            <w:tcW w:w="708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18,5</w:t>
            </w:r>
          </w:p>
        </w:tc>
      </w:tr>
      <w:tr w:rsidR="007F6276" w:rsidRPr="00BA5C3F" w:rsidTr="006B417A">
        <w:tc>
          <w:tcPr>
            <w:tcW w:w="594" w:type="dxa"/>
            <w:vMerge w:val="restart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782" w:type="dxa"/>
            <w:vMerge w:val="restart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Задача 1.</w:t>
            </w: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Повышение уровня благоустройства дворовых территорий Заларинского муниципального образования</w:t>
            </w: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Задача 2. </w:t>
            </w: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Повышение уровня благоустройства муниципальной территорий общего </w:t>
            </w: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lastRenderedPageBreak/>
              <w:t>пользования Заларинского муниципального образования</w:t>
            </w:r>
          </w:p>
        </w:tc>
        <w:tc>
          <w:tcPr>
            <w:tcW w:w="311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lastRenderedPageBreak/>
              <w:t>Количество благоустроенных дворовых территорий МКД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единиц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70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708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</w:tr>
      <w:tr w:rsidR="007F6276" w:rsidRPr="00BA5C3F" w:rsidTr="006B417A">
        <w:tc>
          <w:tcPr>
            <w:tcW w:w="594" w:type="dxa"/>
            <w:vMerge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82" w:type="dxa"/>
            <w:vMerge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1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единиц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70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6</w:t>
            </w: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708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</w:tr>
      <w:tr w:rsidR="007F6276" w:rsidRPr="00BA5C3F" w:rsidTr="006B417A">
        <w:tc>
          <w:tcPr>
            <w:tcW w:w="594" w:type="dxa"/>
            <w:vMerge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82" w:type="dxa"/>
            <w:vMerge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1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единиц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70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708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</w:tr>
      <w:tr w:rsidR="007F6276" w:rsidRPr="00BA5C3F" w:rsidTr="006B417A">
        <w:tc>
          <w:tcPr>
            <w:tcW w:w="594" w:type="dxa"/>
            <w:vMerge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82" w:type="dxa"/>
            <w:vMerge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1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Количество реализованных проектов благоустройства муниципальных территорий общего пользования</w:t>
            </w: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единиц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709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851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708" w:type="dxa"/>
          </w:tcPr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  <w:p w:rsidR="007F6276" w:rsidRPr="00E34559" w:rsidRDefault="007F6276" w:rsidP="00E34559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E34559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</w:tr>
    </w:tbl>
    <w:p w:rsidR="007F6276" w:rsidRDefault="007F6276" w:rsidP="007F627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F6276" w:rsidRPr="00E34559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 xml:space="preserve">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 </w:t>
      </w:r>
    </w:p>
    <w:p w:rsidR="007F6276" w:rsidRPr="00E34559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Успешное выполнение задач Муниципальной программы позволит улучшить условия проживания и жизнедеятельности граждан и повысить привлекательность поселка.</w:t>
      </w:r>
    </w:p>
    <w:p w:rsidR="007F6276" w:rsidRPr="00E34559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Реализация Муниципальной программы позволит достичь следующих результатов:</w:t>
      </w:r>
    </w:p>
    <w:p w:rsidR="007F6276" w:rsidRPr="00E34559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 xml:space="preserve">а) приведение в нормативное состояние к концу реализации муниципальной программы 10 дворовых территории в </w:t>
      </w:r>
      <w:proofErr w:type="spellStart"/>
      <w:r w:rsidRPr="00E34559">
        <w:rPr>
          <w:rFonts w:ascii="Arial" w:eastAsia="Times New Roman" w:hAnsi="Arial" w:cs="Arial"/>
          <w:color w:val="auto"/>
          <w:lang w:bidi="ar-SA"/>
        </w:rPr>
        <w:t>Заларинском</w:t>
      </w:r>
      <w:proofErr w:type="spellEnd"/>
      <w:r w:rsidRPr="00E34559">
        <w:rPr>
          <w:rFonts w:ascii="Arial" w:eastAsia="Times New Roman" w:hAnsi="Arial" w:cs="Arial"/>
          <w:color w:val="auto"/>
          <w:lang w:bidi="ar-SA"/>
        </w:rPr>
        <w:t xml:space="preserve"> муниципальном образовании.</w:t>
      </w:r>
    </w:p>
    <w:p w:rsidR="007F6276" w:rsidRPr="00E34559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б) благоустройство 5 муниципальных территорий общего пользования.</w:t>
      </w:r>
    </w:p>
    <w:p w:rsidR="007F6276" w:rsidRPr="00E34559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7F6276" w:rsidRPr="00E34559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Для реализации мероприятий программы подготовлены следующие документы:</w:t>
      </w:r>
    </w:p>
    <w:p w:rsidR="007F6276" w:rsidRPr="00E34559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- минимальный перечень работ по благоустройству дворовых территорий многоквартирных домов (приложение 2 к программе),</w:t>
      </w:r>
    </w:p>
    <w:p w:rsidR="007F6276" w:rsidRPr="00E34559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- дополнительный перечень работ по благоустройству дворовых территорий (приложение 3 к программе),</w:t>
      </w:r>
    </w:p>
    <w:p w:rsidR="007F6276" w:rsidRPr="00E34559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форма участи (финансовое и (или) трудовое граждан в выполнении указанных работ (приложение 4 к программе),</w:t>
      </w:r>
    </w:p>
    <w:p w:rsidR="007F6276" w:rsidRPr="00E34559" w:rsidRDefault="007F6276" w:rsidP="00E34559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E34559">
        <w:rPr>
          <w:rFonts w:ascii="Arial" w:eastAsia="Times New Roman" w:hAnsi="Arial" w:cs="Arial"/>
          <w:color w:val="auto"/>
          <w:lang w:bidi="ar-SA"/>
        </w:rPr>
        <w:t>- порядок разработки, обсуждения с заинтересованными лицами и утверждения дизайн – проектов благоустройства дворовой территории, включенных в муниципальную программу на 2018 - 2022 годы (приложение 5 к программе).</w:t>
      </w:r>
    </w:p>
    <w:p w:rsidR="007F6276" w:rsidRPr="00BE703C" w:rsidRDefault="007F6276" w:rsidP="007F6276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F6276" w:rsidRPr="000B07DF" w:rsidRDefault="007F6276" w:rsidP="000B07DF">
      <w:pPr>
        <w:pStyle w:val="af"/>
        <w:widowControl/>
        <w:numPr>
          <w:ilvl w:val="1"/>
          <w:numId w:val="2"/>
        </w:numPr>
        <w:tabs>
          <w:tab w:val="left" w:pos="1500"/>
        </w:tabs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lang w:bidi="ar-SA"/>
        </w:rPr>
      </w:pPr>
      <w:r w:rsidRPr="000B07DF">
        <w:rPr>
          <w:rFonts w:ascii="Arial" w:eastAsia="Times New Roman" w:hAnsi="Arial" w:cs="Arial"/>
          <w:b/>
          <w:bCs/>
          <w:color w:val="auto"/>
          <w:sz w:val="30"/>
          <w:szCs w:val="30"/>
          <w:lang w:bidi="ar-SA"/>
        </w:rPr>
        <w:t>СРОК РЕАЛИЗАЦИИ ПРОГРАММЫ</w:t>
      </w:r>
    </w:p>
    <w:p w:rsidR="000B07DF" w:rsidRDefault="000B07DF" w:rsidP="007F627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6276" w:rsidRPr="00A65501" w:rsidRDefault="007F6276" w:rsidP="007F627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Реализация мероприятий Программы осуществляется в период с </w:t>
      </w:r>
      <w:r w:rsidRPr="00A6550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8 - 2022 годы.</w:t>
      </w:r>
    </w:p>
    <w:p w:rsidR="007F6276" w:rsidRPr="000B07DF" w:rsidRDefault="007F6276" w:rsidP="000B07DF">
      <w:pPr>
        <w:pStyle w:val="af"/>
        <w:widowControl/>
        <w:tabs>
          <w:tab w:val="left" w:pos="1500"/>
        </w:tabs>
        <w:rPr>
          <w:rFonts w:ascii="Arial" w:eastAsia="Times New Roman" w:hAnsi="Arial" w:cs="Arial"/>
          <w:b/>
          <w:bCs/>
          <w:color w:val="auto"/>
          <w:sz w:val="30"/>
          <w:szCs w:val="30"/>
          <w:lang w:bidi="ar-SA"/>
        </w:rPr>
      </w:pPr>
    </w:p>
    <w:p w:rsidR="007F6276" w:rsidRPr="000B07DF" w:rsidRDefault="007F6276" w:rsidP="000B07DF">
      <w:pPr>
        <w:pStyle w:val="af"/>
        <w:widowControl/>
        <w:tabs>
          <w:tab w:val="left" w:pos="1500"/>
        </w:tabs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lang w:bidi="ar-SA"/>
        </w:rPr>
      </w:pPr>
      <w:r w:rsidRPr="000B07DF">
        <w:rPr>
          <w:rFonts w:ascii="Arial" w:eastAsia="Times New Roman" w:hAnsi="Arial" w:cs="Arial"/>
          <w:b/>
          <w:bCs/>
          <w:color w:val="auto"/>
          <w:sz w:val="30"/>
          <w:szCs w:val="30"/>
          <w:lang w:bidi="ar-SA"/>
        </w:rPr>
        <w:t>5. РЕСУРСНОЕ ОБЕСПЕЧЕНИЕ МУНИЦИПАЛЬНОЙ ПРОГРАММЫ</w:t>
      </w:r>
    </w:p>
    <w:p w:rsidR="007F6276" w:rsidRPr="00F9625D" w:rsidRDefault="007F6276" w:rsidP="007F627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6276" w:rsidRPr="000B07DF" w:rsidRDefault="007F6276" w:rsidP="000B07DF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B07DF">
        <w:rPr>
          <w:rFonts w:ascii="Arial" w:eastAsia="Times New Roman" w:hAnsi="Arial" w:cs="Arial"/>
          <w:color w:val="auto"/>
          <w:lang w:bidi="ar-SA"/>
        </w:rPr>
        <w:t xml:space="preserve">Источниками финансирования реализации мероприятий муниципальной программы являются </w:t>
      </w:r>
      <w:proofErr w:type="gramStart"/>
      <w:r w:rsidRPr="000B07DF">
        <w:rPr>
          <w:rFonts w:ascii="Arial" w:eastAsia="Times New Roman" w:hAnsi="Arial" w:cs="Arial"/>
          <w:color w:val="auto"/>
          <w:lang w:bidi="ar-SA"/>
        </w:rPr>
        <w:t>средства  местного</w:t>
      </w:r>
      <w:proofErr w:type="gramEnd"/>
      <w:r w:rsidRPr="000B07DF">
        <w:rPr>
          <w:rFonts w:ascii="Arial" w:eastAsia="Times New Roman" w:hAnsi="Arial" w:cs="Arial"/>
          <w:color w:val="auto"/>
          <w:lang w:bidi="ar-SA"/>
        </w:rPr>
        <w:t xml:space="preserve"> бюджета.</w:t>
      </w:r>
    </w:p>
    <w:p w:rsidR="007F6276" w:rsidRPr="000B07DF" w:rsidRDefault="007F6276" w:rsidP="000B07DF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B07DF">
        <w:rPr>
          <w:rFonts w:ascii="Arial" w:eastAsia="Times New Roman" w:hAnsi="Arial" w:cs="Arial"/>
          <w:color w:val="auto"/>
          <w:lang w:bidi="ar-SA"/>
        </w:rPr>
        <w:t xml:space="preserve">Общий объем расходов на реализацию муниципальной программы за счет всех источников составляет ________________________тыс. руб. </w:t>
      </w:r>
    </w:p>
    <w:p w:rsidR="007F6276" w:rsidRPr="004063AD" w:rsidRDefault="007F6276" w:rsidP="007F62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741"/>
        <w:gridCol w:w="952"/>
        <w:gridCol w:w="851"/>
        <w:gridCol w:w="992"/>
        <w:gridCol w:w="1984"/>
      </w:tblGrid>
      <w:tr w:rsidR="007F6276" w:rsidRPr="004063AD" w:rsidTr="006B417A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Период реализации программы </w:t>
            </w: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br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 xml:space="preserve">Объем финансирования, тыс. руб. </w:t>
            </w:r>
          </w:p>
        </w:tc>
      </w:tr>
      <w:tr w:rsidR="007F6276" w:rsidRPr="004063AD" w:rsidTr="006B417A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Финансовые</w:t>
            </w: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br/>
              <w:t>средства, всего</w:t>
            </w:r>
          </w:p>
        </w:tc>
        <w:tc>
          <w:tcPr>
            <w:tcW w:w="47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в том числе</w:t>
            </w:r>
          </w:p>
        </w:tc>
      </w:tr>
      <w:tr w:rsidR="007F6276" w:rsidRPr="004063AD" w:rsidTr="006B417A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ФБ</w:t>
            </w: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sym w:font="Symbol" w:char="F02A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ОБ</w:t>
            </w: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sym w:font="Symbol" w:char="F02A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МБ</w:t>
            </w: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sym w:font="Symbol" w:char="F02A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Внебюджетные</w:t>
            </w: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br/>
              <w:t xml:space="preserve">  средства</w:t>
            </w:r>
          </w:p>
        </w:tc>
      </w:tr>
      <w:tr w:rsidR="007F6276" w:rsidRPr="004063AD" w:rsidTr="006B417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lastRenderedPageBreak/>
              <w:t>Всего за весь период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7F6276" w:rsidRPr="004063AD" w:rsidTr="006B417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2018 год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500,00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7F6276" w:rsidRPr="004063AD" w:rsidTr="006B417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2019 год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600,00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7F6276" w:rsidRPr="004063AD" w:rsidTr="006B417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2020 год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700,00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7F6276" w:rsidRPr="004063AD" w:rsidTr="006B417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2021 год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700,00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7F6276" w:rsidRPr="004063AD" w:rsidTr="006B417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2022 год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  <w:r w:rsidRPr="000B07DF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  <w:t>700,00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76" w:rsidRPr="000B07DF" w:rsidRDefault="007F6276" w:rsidP="000B07DF">
            <w:pPr>
              <w:widowControl/>
              <w:tabs>
                <w:tab w:val="left" w:pos="1500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7F6276" w:rsidRDefault="007F6276" w:rsidP="007F6276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7F6276" w:rsidRDefault="007F6276" w:rsidP="007F62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</w:rPr>
      </w:pPr>
      <w:r w:rsidRPr="004063AD">
        <w:rPr>
          <w:rFonts w:ascii="Times New Roman" w:hAnsi="Times New Roman"/>
          <w:i/>
        </w:rPr>
        <w:sym w:font="Symbol" w:char="F02A"/>
      </w:r>
      <w:r w:rsidRPr="004063AD">
        <w:rPr>
          <w:rFonts w:ascii="Times New Roman" w:hAnsi="Times New Roman"/>
          <w:i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F6276" w:rsidRDefault="007F6276" w:rsidP="007F62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</w:rPr>
      </w:pPr>
    </w:p>
    <w:p w:rsidR="007F6276" w:rsidRPr="004063AD" w:rsidRDefault="007F6276" w:rsidP="007F62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6276" w:rsidRPr="000B07DF" w:rsidRDefault="007F6276" w:rsidP="007F6276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bCs/>
          <w:color w:val="auto"/>
          <w:sz w:val="30"/>
          <w:szCs w:val="30"/>
          <w:lang w:bidi="ar-SA"/>
        </w:rPr>
      </w:pPr>
      <w:r w:rsidRPr="000B07DF">
        <w:rPr>
          <w:rFonts w:ascii="Arial" w:eastAsia="Times New Roman" w:hAnsi="Arial" w:cs="Arial"/>
          <w:b/>
          <w:bCs/>
          <w:color w:val="auto"/>
          <w:sz w:val="30"/>
          <w:szCs w:val="30"/>
          <w:lang w:bidi="ar-SA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7F6276" w:rsidRDefault="007F6276" w:rsidP="007F6276">
      <w:pPr>
        <w:autoSpaceDE w:val="0"/>
        <w:autoSpaceDN w:val="0"/>
        <w:adjustRightInd w:val="0"/>
        <w:ind w:left="720"/>
        <w:outlineLvl w:val="0"/>
        <w:rPr>
          <w:rFonts w:ascii="Times New Roman" w:hAnsi="Times New Roman"/>
          <w:b/>
          <w:sz w:val="28"/>
          <w:szCs w:val="28"/>
        </w:rPr>
      </w:pPr>
    </w:p>
    <w:p w:rsidR="007F6276" w:rsidRPr="000B07DF" w:rsidRDefault="007F6276" w:rsidP="000B07DF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B07DF">
        <w:rPr>
          <w:rFonts w:ascii="Arial" w:eastAsia="Times New Roman" w:hAnsi="Arial" w:cs="Arial"/>
          <w:color w:val="auto"/>
          <w:lang w:bidi="ar-SA"/>
        </w:rPr>
        <w:t>Ответственным исполнителем Муниципальной программы является отдел ЖКХ Администрации Заларинского муниципального образования.</w:t>
      </w:r>
    </w:p>
    <w:p w:rsidR="007F6276" w:rsidRPr="000B07DF" w:rsidRDefault="007F6276" w:rsidP="000B07DF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B07DF">
        <w:rPr>
          <w:rFonts w:ascii="Arial" w:eastAsia="Times New Roman" w:hAnsi="Arial" w:cs="Arial"/>
          <w:color w:val="auto"/>
          <w:lang w:bidi="ar-SA"/>
        </w:rPr>
        <w:t>Исполнителями Муниципальной программы являются:</w:t>
      </w:r>
    </w:p>
    <w:p w:rsidR="007F6276" w:rsidRPr="000B07DF" w:rsidRDefault="007F6276" w:rsidP="000B07DF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B07DF">
        <w:rPr>
          <w:rFonts w:ascii="Arial" w:eastAsia="Times New Roman" w:hAnsi="Arial" w:cs="Arial"/>
          <w:color w:val="auto"/>
          <w:lang w:bidi="ar-SA"/>
        </w:rPr>
        <w:t xml:space="preserve">          отдел ЖКХ Администрации Заларинского муниципального образования.</w:t>
      </w:r>
    </w:p>
    <w:p w:rsidR="007F6276" w:rsidRPr="000B07DF" w:rsidRDefault="007F6276" w:rsidP="000B07DF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B07DF">
        <w:rPr>
          <w:rFonts w:ascii="Arial" w:eastAsia="Times New Roman" w:hAnsi="Arial" w:cs="Arial"/>
          <w:color w:val="auto"/>
          <w:lang w:bidi="ar-SA"/>
        </w:rPr>
        <w:t>Участниками Муниципальной программы являются:</w:t>
      </w:r>
    </w:p>
    <w:p w:rsidR="007F6276" w:rsidRPr="000B07DF" w:rsidRDefault="007F6276" w:rsidP="000B07DF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B07DF">
        <w:rPr>
          <w:rFonts w:ascii="Arial" w:eastAsia="Times New Roman" w:hAnsi="Arial" w:cs="Arial"/>
          <w:color w:val="auto"/>
          <w:lang w:bidi="ar-SA"/>
        </w:rPr>
        <w:t>- заинтересованные лица.</w:t>
      </w:r>
    </w:p>
    <w:p w:rsidR="007F6276" w:rsidRPr="000B07DF" w:rsidRDefault="007F6276" w:rsidP="000B07DF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B07DF">
        <w:rPr>
          <w:rFonts w:ascii="Arial" w:eastAsia="Times New Roman" w:hAnsi="Arial" w:cs="Arial"/>
          <w:color w:val="auto"/>
          <w:lang w:bidi="ar-SA"/>
        </w:rPr>
        <w:t>6.4.  Ответственный исполнитель Муниципальной программы:</w:t>
      </w:r>
    </w:p>
    <w:p w:rsidR="007F6276" w:rsidRPr="000B07DF" w:rsidRDefault="007F6276" w:rsidP="000B07DF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B07DF">
        <w:rPr>
          <w:rFonts w:ascii="Arial" w:eastAsia="Times New Roman" w:hAnsi="Arial" w:cs="Arial"/>
          <w:color w:val="auto"/>
          <w:lang w:bidi="ar-SA"/>
        </w:rPr>
        <w:t>а) координирует деятельность исполнителей по реализации мероприятий Муниципальной программы;</w:t>
      </w:r>
    </w:p>
    <w:p w:rsidR="007F6276" w:rsidRPr="000B07DF" w:rsidRDefault="007F6276" w:rsidP="000B07DF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B07DF">
        <w:rPr>
          <w:rFonts w:ascii="Arial" w:eastAsia="Times New Roman" w:hAnsi="Arial" w:cs="Arial"/>
          <w:color w:val="auto"/>
          <w:lang w:bidi="ar-SA"/>
        </w:rPr>
        <w:t>б) выполняют функции исполнителя Муниципальной программы в части, касающейся его полномочий;</w:t>
      </w:r>
    </w:p>
    <w:p w:rsidR="007F6276" w:rsidRPr="000B07DF" w:rsidRDefault="007F6276" w:rsidP="000B07DF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0B07DF">
        <w:rPr>
          <w:rFonts w:ascii="Arial" w:eastAsia="Times New Roman" w:hAnsi="Arial" w:cs="Arial"/>
          <w:color w:val="auto"/>
          <w:lang w:bidi="ar-SA"/>
        </w:rPr>
        <w:t>в) осуществляют оценку эффективности реализации Муниципальной программы, путем определения степени достижения целевых показателей Муниципальной программы и полноты использования средств;</w:t>
      </w:r>
    </w:p>
    <w:p w:rsidR="007F6276" w:rsidRPr="000B07DF" w:rsidRDefault="007F6276" w:rsidP="000B07DF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0B07DF">
        <w:rPr>
          <w:rFonts w:ascii="Arial" w:eastAsia="Times New Roman" w:hAnsi="Arial" w:cs="Arial"/>
          <w:color w:val="auto"/>
          <w:lang w:bidi="ar-SA"/>
        </w:rPr>
        <w:t>г)  готовят</w:t>
      </w:r>
      <w:proofErr w:type="gramEnd"/>
      <w:r w:rsidRPr="000B07DF">
        <w:rPr>
          <w:rFonts w:ascii="Arial" w:eastAsia="Times New Roman" w:hAnsi="Arial" w:cs="Arial"/>
          <w:color w:val="auto"/>
          <w:lang w:bidi="ar-SA"/>
        </w:rPr>
        <w:t xml:space="preserve"> в срок до 31 декабря текущего года годовой отчет о реализации Муниципальной программы, и представляет его в установленном порядке.</w:t>
      </w:r>
    </w:p>
    <w:p w:rsidR="007F6276" w:rsidRPr="000B07DF" w:rsidRDefault="007F6276" w:rsidP="000B07DF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7F6276" w:rsidRDefault="007F6276" w:rsidP="007F627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7F6276" w:rsidRDefault="007F6276" w:rsidP="007F627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7F6276" w:rsidRDefault="007F6276" w:rsidP="007F627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7F6276" w:rsidRDefault="007F6276" w:rsidP="007F627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7F6276" w:rsidRDefault="007F6276" w:rsidP="002C668E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7F6276" w:rsidSect="002C668E">
      <w:headerReference w:type="even" r:id="rId7"/>
      <w:footerReference w:type="default" r:id="rId8"/>
      <w:pgSz w:w="11900" w:h="16840"/>
      <w:pgMar w:top="772" w:right="843" w:bottom="121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14" w:rsidRDefault="00934A14">
      <w:r>
        <w:separator/>
      </w:r>
    </w:p>
  </w:endnote>
  <w:endnote w:type="continuationSeparator" w:id="0">
    <w:p w:rsidR="00934A14" w:rsidRDefault="0093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14" w:rsidRDefault="00934A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10033000</wp:posOffset>
              </wp:positionV>
              <wp:extent cx="62230" cy="151765"/>
              <wp:effectExtent l="0" t="3175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A14" w:rsidRDefault="00934A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95.25pt;margin-top:790pt;width:4.9pt;height:11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" filled="f" stroked="f">
              <v:textbox style="mso-fit-shape-to-text:t" inset="0,0,0,0">
                <w:txbxContent>
                  <w:p w:rsidR="00934A14" w:rsidRDefault="00934A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14" w:rsidRDefault="00934A14"/>
  </w:footnote>
  <w:footnote w:type="continuationSeparator" w:id="0">
    <w:p w:rsidR="00934A14" w:rsidRDefault="00934A1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14" w:rsidRDefault="00934A1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DF3"/>
    <w:multiLevelType w:val="multilevel"/>
    <w:tmpl w:val="F23A1F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27AEA"/>
    <w:multiLevelType w:val="multilevel"/>
    <w:tmpl w:val="8EE8E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56005"/>
    <w:multiLevelType w:val="multilevel"/>
    <w:tmpl w:val="2DB2533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4A5234A"/>
    <w:multiLevelType w:val="multilevel"/>
    <w:tmpl w:val="F8380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B7289"/>
    <w:multiLevelType w:val="hybridMultilevel"/>
    <w:tmpl w:val="271E35B4"/>
    <w:lvl w:ilvl="0" w:tplc="E0AE15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4C6517E"/>
    <w:multiLevelType w:val="multilevel"/>
    <w:tmpl w:val="6918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E5051A3"/>
    <w:multiLevelType w:val="multilevel"/>
    <w:tmpl w:val="2AD81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CB67F6"/>
    <w:multiLevelType w:val="multilevel"/>
    <w:tmpl w:val="30FC93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8" w15:restartNumberingAfterBreak="0">
    <w:nsid w:val="443140B2"/>
    <w:multiLevelType w:val="multilevel"/>
    <w:tmpl w:val="A54A7630"/>
    <w:lvl w:ilvl="0"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A7A7991"/>
    <w:multiLevelType w:val="hybridMultilevel"/>
    <w:tmpl w:val="21725416"/>
    <w:lvl w:ilvl="0" w:tplc="D0222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637CB"/>
    <w:multiLevelType w:val="multilevel"/>
    <w:tmpl w:val="41FE0E4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790AF8"/>
    <w:multiLevelType w:val="multilevel"/>
    <w:tmpl w:val="E4E4A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D1550F"/>
    <w:multiLevelType w:val="hybridMultilevel"/>
    <w:tmpl w:val="FA369D24"/>
    <w:lvl w:ilvl="0" w:tplc="3D4291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04E1D"/>
    <w:multiLevelType w:val="multilevel"/>
    <w:tmpl w:val="C2F24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930790"/>
    <w:multiLevelType w:val="multilevel"/>
    <w:tmpl w:val="92A2B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0368B6"/>
    <w:multiLevelType w:val="multilevel"/>
    <w:tmpl w:val="CFAA6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A43650"/>
    <w:multiLevelType w:val="hybridMultilevel"/>
    <w:tmpl w:val="07942BA2"/>
    <w:lvl w:ilvl="0" w:tplc="AC1AF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10"/>
  </w:num>
  <w:num w:numId="6">
    <w:abstractNumId w:val="3"/>
  </w:num>
  <w:num w:numId="7">
    <w:abstractNumId w:val="14"/>
  </w:num>
  <w:num w:numId="8">
    <w:abstractNumId w:val="11"/>
  </w:num>
  <w:num w:numId="9">
    <w:abstractNumId w:val="15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2"/>
  </w:num>
  <w:num w:numId="15">
    <w:abstractNumId w:val="8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C8"/>
    <w:rsid w:val="000B07DF"/>
    <w:rsid w:val="000D3BC8"/>
    <w:rsid w:val="002C668E"/>
    <w:rsid w:val="00385DB6"/>
    <w:rsid w:val="0044656C"/>
    <w:rsid w:val="0060417F"/>
    <w:rsid w:val="007F6276"/>
    <w:rsid w:val="00934A14"/>
    <w:rsid w:val="00C21AA4"/>
    <w:rsid w:val="00E3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157E7"/>
  <w15:docId w15:val="{AAACB357-6499-4BFA-BFAD-A325B510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5pt-1pt">
    <w:name w:val="Основной текст (2) + 15 pt;Полужирный;Курсив;Интервал -1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-1pt0">
    <w:name w:val="Основной текст (2) + 15 pt;Полужирный;Курсив;Интервал -1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7pt">
    <w:name w:val="Основной текст (2) + Corbel;7 pt"/>
    <w:basedOn w:val="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link w:val="8"/>
    <w:rPr>
      <w:rFonts w:ascii="Century Gothic" w:eastAsia="Century Gothic" w:hAnsi="Century Gothic" w:cs="Century Gothic"/>
      <w:b w:val="0"/>
      <w:bCs w:val="0"/>
      <w:i/>
      <w:iCs/>
      <w:smallCaps w:val="0"/>
      <w:strike w:val="0"/>
      <w:w w:val="90"/>
      <w:sz w:val="50"/>
      <w:szCs w:val="5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0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5pt">
    <w:name w:val="Основной текст (2) + 7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MediumCond8pt">
    <w:name w:val="Основной текст (2) + Franklin Gothic Medium Cond;8 pt;Курсив"/>
    <w:basedOn w:val="20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nsolas13pt">
    <w:name w:val="Колонтитул + Consolas;13 pt;Курсив"/>
    <w:basedOn w:val="a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4pt">
    <w:name w:val="Подпись к таблице (4) + 4 pt;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ahoma8pt">
    <w:name w:val="Основной текст (6) + Tahoma;8 pt;Не полужирный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enturyGothic8pt0pt">
    <w:name w:val="Основной текст (2) + Century Gothic;8 pt;Интервал 0 pt"/>
    <w:basedOn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74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720" w:line="29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w w:val="90"/>
      <w:sz w:val="50"/>
      <w:szCs w:val="5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317" w:lineRule="exact"/>
      <w:ind w:hanging="3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after="300" w:line="331" w:lineRule="exact"/>
      <w:ind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322" w:lineRule="exact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240" w:lineRule="exact"/>
      <w:ind w:firstLine="6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240" w:line="322" w:lineRule="exact"/>
      <w:ind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240" w:line="331" w:lineRule="exact"/>
      <w:ind w:hanging="1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basedOn w:val="a"/>
    <w:next w:val="ac"/>
    <w:link w:val="ad"/>
    <w:qFormat/>
    <w:rsid w:val="00385DB6"/>
    <w:pPr>
      <w:widowControl/>
      <w:jc w:val="center"/>
    </w:pPr>
    <w:rPr>
      <w:b/>
      <w:bCs/>
      <w:color w:val="auto"/>
      <w:sz w:val="32"/>
    </w:rPr>
  </w:style>
  <w:style w:type="character" w:customStyle="1" w:styleId="ad">
    <w:name w:val="Название Знак"/>
    <w:link w:val="ab"/>
    <w:rsid w:val="00385DB6"/>
    <w:rPr>
      <w:b/>
      <w:bCs/>
      <w:sz w:val="32"/>
      <w:szCs w:val="24"/>
      <w:lang w:eastAsia="ru-RU"/>
    </w:rPr>
  </w:style>
  <w:style w:type="paragraph" w:styleId="ac">
    <w:name w:val="Title"/>
    <w:basedOn w:val="a"/>
    <w:next w:val="a"/>
    <w:link w:val="ae"/>
    <w:uiPriority w:val="10"/>
    <w:qFormat/>
    <w:rsid w:val="00385DB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385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List Paragraph"/>
    <w:basedOn w:val="a"/>
    <w:uiPriority w:val="34"/>
    <w:qFormat/>
    <w:rsid w:val="007F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 PC</dc:creator>
  <cp:lastModifiedBy>Мария Антоновна</cp:lastModifiedBy>
  <cp:revision>3</cp:revision>
  <dcterms:created xsi:type="dcterms:W3CDTF">2020-05-22T07:38:00Z</dcterms:created>
  <dcterms:modified xsi:type="dcterms:W3CDTF">2020-05-22T08:39:00Z</dcterms:modified>
</cp:coreProperties>
</file>